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7FCC" w14:textId="5C16B19F" w:rsidR="00D4217F" w:rsidRDefault="00D4217F" w:rsidP="006A4D2B">
      <w:pPr>
        <w:pStyle w:val="unknownstyle2"/>
        <w:rPr>
          <w:rFonts w:eastAsia="SimSun"/>
          <w:bCs/>
          <w:sz w:val="28"/>
          <w:szCs w:val="28"/>
        </w:rPr>
      </w:pPr>
    </w:p>
    <w:p w14:paraId="10429BB0" w14:textId="77777777" w:rsidR="00307AF8" w:rsidRPr="00CF2902" w:rsidRDefault="00307AF8" w:rsidP="00EA360C">
      <w:pPr>
        <w:pStyle w:val="unknownstyle2"/>
        <w:spacing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CF2902">
        <w:rPr>
          <w:rFonts w:ascii="Times New Roman" w:hAnsi="Times New Roman" w:cs="Times New Roman"/>
          <w:bCs/>
          <w:sz w:val="28"/>
          <w:szCs w:val="28"/>
        </w:rPr>
        <w:t xml:space="preserve">Ярославский государственный педагогический университет им. К.Д. Ушинского </w:t>
      </w:r>
    </w:p>
    <w:p w14:paraId="34DDCCD1" w14:textId="33B80DA0" w:rsidR="002D6E87" w:rsidRDefault="00052D7D" w:rsidP="00307AF8">
      <w:pPr>
        <w:pStyle w:val="2"/>
        <w:spacing w:after="0" w:line="276" w:lineRule="auto"/>
        <w:ind w:firstLine="709"/>
        <w:jc w:val="center"/>
        <w:rPr>
          <w:rFonts w:ascii="Times New Roman" w:eastAsia="SimSun" w:hAnsi="Times New Roman"/>
          <w:bCs/>
          <w:sz w:val="28"/>
          <w:szCs w:val="28"/>
        </w:rPr>
      </w:pPr>
      <w:r>
        <w:rPr>
          <w:rFonts w:ascii="Times New Roman" w:eastAsia="SimSun" w:hAnsi="Times New Roman"/>
          <w:bCs/>
          <w:sz w:val="28"/>
          <w:szCs w:val="28"/>
        </w:rPr>
        <w:t>Межрегиональная тьюторская ассоциация</w:t>
      </w:r>
    </w:p>
    <w:p w14:paraId="1D19E743" w14:textId="74696E0C" w:rsidR="00052D7D" w:rsidRPr="00CF2902" w:rsidRDefault="00052D7D" w:rsidP="00E932F1">
      <w:pPr>
        <w:pStyle w:val="2"/>
        <w:spacing w:after="0" w:line="276" w:lineRule="auto"/>
        <w:ind w:firstLine="709"/>
        <w:jc w:val="center"/>
        <w:rPr>
          <w:rFonts w:ascii="Times New Roman" w:eastAsia="SimSun" w:hAnsi="Times New Roman"/>
          <w:bCs/>
          <w:sz w:val="28"/>
          <w:szCs w:val="28"/>
        </w:rPr>
      </w:pPr>
      <w:r w:rsidRPr="00052D7D">
        <w:rPr>
          <w:rFonts w:ascii="Times New Roman" w:eastAsia="SimSun" w:hAnsi="Times New Roman"/>
          <w:bCs/>
          <w:sz w:val="28"/>
          <w:szCs w:val="28"/>
        </w:rPr>
        <w:t xml:space="preserve">Фонд развития образования имени </w:t>
      </w:r>
      <w:r>
        <w:rPr>
          <w:rFonts w:ascii="Times New Roman" w:eastAsia="SimSun" w:hAnsi="Times New Roman"/>
          <w:bCs/>
          <w:sz w:val="28"/>
          <w:szCs w:val="28"/>
        </w:rPr>
        <w:t>К</w:t>
      </w:r>
      <w:r w:rsidRPr="00052D7D">
        <w:rPr>
          <w:rFonts w:ascii="Times New Roman" w:eastAsia="SimSun" w:hAnsi="Times New Roman"/>
          <w:bCs/>
          <w:sz w:val="28"/>
          <w:szCs w:val="28"/>
        </w:rPr>
        <w:t>.</w:t>
      </w:r>
      <w:r>
        <w:rPr>
          <w:rFonts w:ascii="Times New Roman" w:eastAsia="SimSun" w:hAnsi="Times New Roman"/>
          <w:bCs/>
          <w:sz w:val="28"/>
          <w:szCs w:val="28"/>
        </w:rPr>
        <w:t>Д</w:t>
      </w:r>
      <w:r w:rsidRPr="00052D7D">
        <w:rPr>
          <w:rFonts w:ascii="Times New Roman" w:eastAsia="SimSun" w:hAnsi="Times New Roman"/>
          <w:bCs/>
          <w:sz w:val="28"/>
          <w:szCs w:val="28"/>
        </w:rPr>
        <w:t xml:space="preserve">. </w:t>
      </w:r>
      <w:r>
        <w:rPr>
          <w:rFonts w:ascii="Times New Roman" w:eastAsia="SimSun" w:hAnsi="Times New Roman"/>
          <w:bCs/>
          <w:sz w:val="28"/>
          <w:szCs w:val="28"/>
        </w:rPr>
        <w:t>У</w:t>
      </w:r>
      <w:r w:rsidRPr="00052D7D">
        <w:rPr>
          <w:rFonts w:ascii="Times New Roman" w:eastAsia="SimSun" w:hAnsi="Times New Roman"/>
          <w:bCs/>
          <w:sz w:val="28"/>
          <w:szCs w:val="28"/>
        </w:rPr>
        <w:t>шинского</w:t>
      </w:r>
    </w:p>
    <w:p w14:paraId="3C072E11" w14:textId="77777777" w:rsidR="00C30D0A" w:rsidRDefault="00C30D0A" w:rsidP="00307AF8">
      <w:pPr>
        <w:pStyle w:val="2"/>
        <w:spacing w:after="0" w:line="276" w:lineRule="auto"/>
        <w:ind w:firstLine="709"/>
        <w:jc w:val="center"/>
        <w:rPr>
          <w:rFonts w:ascii="Times New Roman" w:hAnsi="Times New Roman"/>
        </w:rPr>
      </w:pPr>
    </w:p>
    <w:p w14:paraId="1493896D" w14:textId="77777777" w:rsidR="004D63F6" w:rsidRDefault="00052D7D" w:rsidP="004D63F6">
      <w:pPr>
        <w:spacing w:after="0" w:line="240" w:lineRule="auto"/>
        <w:jc w:val="center"/>
        <w:rPr>
          <w:rFonts w:cs="Times New Roman"/>
          <w:b/>
          <w:iCs/>
          <w:sz w:val="28"/>
          <w:szCs w:val="28"/>
        </w:rPr>
      </w:pPr>
      <w:r w:rsidRPr="00052D7D">
        <w:rPr>
          <w:rFonts w:cs="Times New Roman"/>
          <w:b/>
          <w:iCs/>
          <w:sz w:val="28"/>
          <w:szCs w:val="28"/>
          <w:lang w:val="en-US"/>
        </w:rPr>
        <w:t>X</w:t>
      </w:r>
      <w:r>
        <w:rPr>
          <w:rFonts w:cs="Times New Roman"/>
          <w:b/>
          <w:iCs/>
          <w:sz w:val="28"/>
          <w:szCs w:val="28"/>
          <w:lang w:val="en-US"/>
        </w:rPr>
        <w:t>IX</w:t>
      </w:r>
      <w:r w:rsidRPr="00052D7D">
        <w:rPr>
          <w:rFonts w:cs="Times New Roman"/>
          <w:b/>
          <w:iCs/>
          <w:sz w:val="28"/>
          <w:szCs w:val="28"/>
        </w:rPr>
        <w:t xml:space="preserve"> Международн</w:t>
      </w:r>
      <w:r w:rsidR="000F4AED">
        <w:rPr>
          <w:rFonts w:cs="Times New Roman"/>
          <w:b/>
          <w:iCs/>
          <w:sz w:val="28"/>
          <w:szCs w:val="28"/>
        </w:rPr>
        <w:t>ая</w:t>
      </w:r>
      <w:r w:rsidRPr="00052D7D">
        <w:rPr>
          <w:rFonts w:cs="Times New Roman"/>
          <w:b/>
          <w:iCs/>
          <w:sz w:val="28"/>
          <w:szCs w:val="28"/>
        </w:rPr>
        <w:t xml:space="preserve"> </w:t>
      </w:r>
      <w:r w:rsidR="004D63F6">
        <w:rPr>
          <w:rFonts w:cs="Times New Roman"/>
          <w:b/>
          <w:iCs/>
          <w:sz w:val="28"/>
          <w:szCs w:val="28"/>
        </w:rPr>
        <w:t>(</w:t>
      </w:r>
      <w:r w:rsidR="004D63F6" w:rsidRPr="004D63F6">
        <w:rPr>
          <w:rFonts w:cs="Times New Roman"/>
          <w:b/>
          <w:iCs/>
          <w:sz w:val="28"/>
          <w:szCs w:val="28"/>
        </w:rPr>
        <w:t>XXXI</w:t>
      </w:r>
      <w:r w:rsidR="004D63F6">
        <w:rPr>
          <w:rFonts w:cs="Times New Roman"/>
          <w:b/>
          <w:iCs/>
          <w:sz w:val="28"/>
          <w:szCs w:val="28"/>
        </w:rPr>
        <w:t xml:space="preserve"> Всероссийская)</w:t>
      </w:r>
    </w:p>
    <w:p w14:paraId="00BDF8BD" w14:textId="7B0BCB00" w:rsidR="000F4AED" w:rsidRDefault="00052D7D" w:rsidP="00307AF8">
      <w:pPr>
        <w:spacing w:after="0" w:line="240" w:lineRule="auto"/>
        <w:jc w:val="center"/>
        <w:rPr>
          <w:rFonts w:cs="Times New Roman"/>
          <w:b/>
          <w:iCs/>
          <w:sz w:val="28"/>
          <w:szCs w:val="28"/>
        </w:rPr>
      </w:pPr>
      <w:r w:rsidRPr="00052D7D">
        <w:rPr>
          <w:rFonts w:cs="Times New Roman"/>
          <w:b/>
          <w:iCs/>
          <w:sz w:val="28"/>
          <w:szCs w:val="28"/>
        </w:rPr>
        <w:t>научно-практическ</w:t>
      </w:r>
      <w:r w:rsidR="000F4AED">
        <w:rPr>
          <w:rFonts w:cs="Times New Roman"/>
          <w:b/>
          <w:iCs/>
          <w:sz w:val="28"/>
          <w:szCs w:val="28"/>
        </w:rPr>
        <w:t>ая</w:t>
      </w:r>
      <w:r w:rsidRPr="00052D7D">
        <w:rPr>
          <w:rFonts w:cs="Times New Roman"/>
          <w:b/>
          <w:iCs/>
          <w:sz w:val="28"/>
          <w:szCs w:val="28"/>
        </w:rPr>
        <w:t xml:space="preserve"> конференци</w:t>
      </w:r>
      <w:r w:rsidR="000F4AED">
        <w:rPr>
          <w:rFonts w:cs="Times New Roman"/>
          <w:b/>
          <w:iCs/>
          <w:sz w:val="28"/>
          <w:szCs w:val="28"/>
        </w:rPr>
        <w:t>я</w:t>
      </w:r>
    </w:p>
    <w:p w14:paraId="692AF1F6" w14:textId="753D9BEC" w:rsidR="00307AF8" w:rsidRDefault="000F4AED" w:rsidP="00307AF8">
      <w:pPr>
        <w:spacing w:after="0" w:line="240" w:lineRule="auto"/>
        <w:jc w:val="center"/>
        <w:rPr>
          <w:rFonts w:cs="Times New Roman"/>
          <w:b/>
          <w:iCs/>
          <w:sz w:val="28"/>
          <w:szCs w:val="28"/>
        </w:rPr>
      </w:pPr>
      <w:r w:rsidRPr="00052D7D">
        <w:rPr>
          <w:rFonts w:cs="Times New Roman"/>
          <w:b/>
          <w:iCs/>
          <w:sz w:val="28"/>
          <w:szCs w:val="28"/>
        </w:rPr>
        <w:t>«ТЬЮТОРСТВО В ОТКРЫТОМ ОБРАЗОВАТЕЛЬНОМ ПРОСТРАНСТВЕ:</w:t>
      </w:r>
      <w:r>
        <w:rPr>
          <w:rFonts w:cs="Times New Roman"/>
          <w:b/>
          <w:iCs/>
          <w:sz w:val="28"/>
          <w:szCs w:val="28"/>
        </w:rPr>
        <w:t xml:space="preserve"> АНТРОПОПРАКТИКА В ЭПОХУ ИСКУССТВЕННОГО ИНТЕЛЛЕКТА»</w:t>
      </w:r>
    </w:p>
    <w:p w14:paraId="0CB16C81" w14:textId="77777777" w:rsidR="00334B3C" w:rsidRDefault="00334B3C" w:rsidP="00334B3C">
      <w:pPr>
        <w:spacing w:after="0" w:line="276" w:lineRule="auto"/>
        <w:rPr>
          <w:rFonts w:cs="Times New Roman"/>
          <w:iCs/>
          <w:sz w:val="28"/>
          <w:szCs w:val="28"/>
        </w:rPr>
      </w:pPr>
    </w:p>
    <w:p w14:paraId="2F916434" w14:textId="4B40B6CB" w:rsidR="00307AF8" w:rsidRPr="00883E05" w:rsidRDefault="00307AF8" w:rsidP="00C7212D">
      <w:pPr>
        <w:spacing w:after="0" w:line="276" w:lineRule="auto"/>
        <w:jc w:val="center"/>
        <w:rPr>
          <w:rFonts w:eastAsia="SimSun" w:cs="Times New Roman"/>
          <w:iCs/>
          <w:sz w:val="28"/>
          <w:szCs w:val="28"/>
        </w:rPr>
      </w:pPr>
      <w:r w:rsidRPr="00883E05">
        <w:rPr>
          <w:rFonts w:cs="Times New Roman"/>
          <w:iCs/>
          <w:sz w:val="28"/>
          <w:szCs w:val="28"/>
        </w:rPr>
        <w:t xml:space="preserve">Дата проведения: </w:t>
      </w:r>
      <w:r w:rsidR="000F4AED" w:rsidRPr="00883E05">
        <w:rPr>
          <w:rFonts w:cs="Times New Roman"/>
          <w:b/>
          <w:iCs/>
          <w:sz w:val="28"/>
          <w:szCs w:val="28"/>
        </w:rPr>
        <w:t>21-23</w:t>
      </w:r>
      <w:r w:rsidR="007E08A2" w:rsidRPr="00883E05">
        <w:rPr>
          <w:rFonts w:eastAsia="SimSun" w:cs="Times New Roman"/>
          <w:b/>
          <w:bCs/>
          <w:iCs/>
          <w:sz w:val="28"/>
          <w:szCs w:val="28"/>
        </w:rPr>
        <w:t xml:space="preserve"> </w:t>
      </w:r>
      <w:r w:rsidR="000F4AED" w:rsidRPr="00883E05">
        <w:rPr>
          <w:rFonts w:eastAsia="SimSun" w:cs="Times New Roman"/>
          <w:b/>
          <w:bCs/>
          <w:iCs/>
          <w:sz w:val="28"/>
          <w:szCs w:val="28"/>
        </w:rPr>
        <w:t>октября</w:t>
      </w:r>
      <w:r w:rsidR="007E08A2" w:rsidRPr="00883E05">
        <w:rPr>
          <w:rFonts w:eastAsia="SimSun" w:cs="Times New Roman"/>
          <w:b/>
          <w:bCs/>
          <w:iCs/>
          <w:sz w:val="28"/>
          <w:szCs w:val="28"/>
        </w:rPr>
        <w:t xml:space="preserve"> 2026</w:t>
      </w:r>
      <w:r w:rsidRPr="00883E05">
        <w:rPr>
          <w:rFonts w:eastAsia="SimSun" w:cs="Times New Roman"/>
          <w:b/>
          <w:bCs/>
          <w:iCs/>
          <w:sz w:val="28"/>
          <w:szCs w:val="28"/>
        </w:rPr>
        <w:t xml:space="preserve"> года</w:t>
      </w:r>
    </w:p>
    <w:p w14:paraId="6156CF2C" w14:textId="77777777" w:rsidR="00523354" w:rsidRPr="00883E05" w:rsidRDefault="00523354" w:rsidP="00C7212D">
      <w:pPr>
        <w:spacing w:after="0" w:line="276" w:lineRule="auto"/>
        <w:jc w:val="center"/>
        <w:rPr>
          <w:rFonts w:eastAsia="SimSun" w:cs="Times New Roman"/>
          <w:iCs/>
          <w:sz w:val="28"/>
          <w:szCs w:val="28"/>
        </w:rPr>
      </w:pPr>
    </w:p>
    <w:p w14:paraId="77BDDFB3" w14:textId="7BD2CEDC" w:rsidR="00307AF8" w:rsidRPr="00883E05" w:rsidRDefault="00307AF8" w:rsidP="00C7212D">
      <w:pPr>
        <w:spacing w:after="0" w:line="276" w:lineRule="auto"/>
        <w:jc w:val="center"/>
        <w:rPr>
          <w:rFonts w:eastAsia="SimSun" w:cs="Times New Roman"/>
          <w:iCs/>
          <w:sz w:val="28"/>
          <w:szCs w:val="28"/>
        </w:rPr>
      </w:pPr>
      <w:r w:rsidRPr="00883E05">
        <w:rPr>
          <w:rFonts w:eastAsia="SimSun" w:cs="Times New Roman"/>
          <w:iCs/>
          <w:sz w:val="28"/>
          <w:szCs w:val="28"/>
        </w:rPr>
        <w:t>Место проведения: ЯГПУ им. К. Д.</w:t>
      </w:r>
      <w:r w:rsidRPr="00883E05">
        <w:rPr>
          <w:sz w:val="28"/>
          <w:szCs w:val="28"/>
        </w:rPr>
        <w:t> </w:t>
      </w:r>
      <w:r w:rsidRPr="00883E05">
        <w:rPr>
          <w:rFonts w:eastAsia="SimSun" w:cs="Times New Roman"/>
          <w:iCs/>
          <w:sz w:val="28"/>
          <w:szCs w:val="28"/>
        </w:rPr>
        <w:t>Ушинского</w:t>
      </w:r>
    </w:p>
    <w:p w14:paraId="4A3BDACD" w14:textId="0EBB0EF5" w:rsidR="00307AF8" w:rsidRDefault="00307AF8" w:rsidP="00C7212D">
      <w:pPr>
        <w:spacing w:after="0" w:line="276" w:lineRule="auto"/>
        <w:jc w:val="center"/>
        <w:rPr>
          <w:rFonts w:eastAsia="SimSun" w:cs="Times New Roman"/>
          <w:iCs/>
          <w:sz w:val="28"/>
          <w:szCs w:val="28"/>
        </w:rPr>
      </w:pPr>
      <w:r w:rsidRPr="00883E05">
        <w:rPr>
          <w:rFonts w:eastAsia="SimSun" w:cs="Times New Roman"/>
          <w:iCs/>
          <w:sz w:val="28"/>
          <w:szCs w:val="28"/>
        </w:rPr>
        <w:t xml:space="preserve">Адрес: </w:t>
      </w:r>
      <w:r w:rsidR="00523354" w:rsidRPr="00883E05">
        <w:rPr>
          <w:rFonts w:eastAsia="SimSun" w:cs="Times New Roman"/>
          <w:iCs/>
          <w:sz w:val="28"/>
          <w:szCs w:val="28"/>
        </w:rPr>
        <w:t xml:space="preserve">г. </w:t>
      </w:r>
      <w:r w:rsidRPr="00883E05">
        <w:rPr>
          <w:rFonts w:eastAsia="SimSun" w:cs="Times New Roman"/>
          <w:iCs/>
          <w:sz w:val="28"/>
          <w:szCs w:val="28"/>
        </w:rPr>
        <w:t>Ярославль, ул. Республиканская, д. 108/1</w:t>
      </w:r>
    </w:p>
    <w:p w14:paraId="54145D6D" w14:textId="77777777" w:rsidR="00334B3C" w:rsidRDefault="00334B3C" w:rsidP="00C7212D">
      <w:pPr>
        <w:spacing w:after="0" w:line="276" w:lineRule="auto"/>
        <w:jc w:val="center"/>
        <w:rPr>
          <w:rFonts w:eastAsia="SimSun" w:cs="Times New Roman"/>
          <w:iCs/>
          <w:sz w:val="28"/>
          <w:szCs w:val="28"/>
        </w:rPr>
      </w:pPr>
    </w:p>
    <w:p w14:paraId="3C1962B3" w14:textId="38C8415F" w:rsidR="00CF2902" w:rsidRDefault="00334B3C" w:rsidP="00334B3C">
      <w:pPr>
        <w:spacing w:after="0" w:line="240" w:lineRule="auto"/>
        <w:jc w:val="center"/>
        <w:rPr>
          <w:rFonts w:cs="Times New Roman"/>
          <w:b/>
          <w:iCs/>
          <w:sz w:val="28"/>
          <w:szCs w:val="28"/>
        </w:rPr>
      </w:pPr>
      <w:r>
        <w:rPr>
          <w:rFonts w:cs="Times New Roman"/>
          <w:b/>
          <w:iCs/>
          <w:sz w:val="28"/>
          <w:szCs w:val="28"/>
        </w:rPr>
        <w:t>Информационное письмо №2</w:t>
      </w:r>
    </w:p>
    <w:p w14:paraId="617C62C2" w14:textId="77777777" w:rsidR="00334B3C" w:rsidRPr="00334B3C" w:rsidRDefault="00334B3C" w:rsidP="00334B3C">
      <w:pPr>
        <w:spacing w:after="0" w:line="240" w:lineRule="auto"/>
        <w:jc w:val="center"/>
        <w:rPr>
          <w:rFonts w:cs="Times New Roman"/>
          <w:b/>
          <w:iCs/>
          <w:sz w:val="28"/>
          <w:szCs w:val="28"/>
        </w:rPr>
      </w:pPr>
    </w:p>
    <w:p w14:paraId="34EC4DD6" w14:textId="2273D715" w:rsidR="00A0377A" w:rsidRPr="00C7212D" w:rsidRDefault="00DB0371" w:rsidP="00C7212D">
      <w:pPr>
        <w:spacing w:after="0" w:line="276" w:lineRule="auto"/>
        <w:ind w:firstLine="709"/>
        <w:jc w:val="both"/>
        <w:rPr>
          <w:sz w:val="24"/>
          <w:szCs w:val="24"/>
        </w:rPr>
      </w:pPr>
      <w:r w:rsidRPr="00C7212D">
        <w:rPr>
          <w:sz w:val="24"/>
          <w:szCs w:val="24"/>
        </w:rPr>
        <w:t xml:space="preserve">Использование искусственного интеллекта </w:t>
      </w:r>
      <w:r w:rsidR="005529AB" w:rsidRPr="00C7212D">
        <w:rPr>
          <w:sz w:val="24"/>
          <w:szCs w:val="24"/>
        </w:rPr>
        <w:t xml:space="preserve">(ИИ) </w:t>
      </w:r>
      <w:r w:rsidRPr="00C7212D">
        <w:rPr>
          <w:sz w:val="24"/>
          <w:szCs w:val="24"/>
        </w:rPr>
        <w:t>в различных сферах жизни общества оказывает значительное влияние на становление субъектности человека и трансформирует дидактику образования. Это влияние носит амбивалентный характер, сочетая как положительные, так и негативные аспекты</w:t>
      </w:r>
      <w:r w:rsidR="005529AB" w:rsidRPr="00C7212D">
        <w:rPr>
          <w:sz w:val="24"/>
          <w:szCs w:val="24"/>
        </w:rPr>
        <w:t xml:space="preserve">. Вызовом является не только экологичная интеграция ИИ в образовательный процесс, но и сохранение онтологического примата человека, связанного с </w:t>
      </w:r>
      <w:r w:rsidR="00B1588F" w:rsidRPr="00C7212D">
        <w:rPr>
          <w:sz w:val="24"/>
          <w:szCs w:val="24"/>
        </w:rPr>
        <w:t>самобытностью</w:t>
      </w:r>
      <w:r w:rsidR="005529AB" w:rsidRPr="00C7212D">
        <w:rPr>
          <w:sz w:val="24"/>
          <w:szCs w:val="24"/>
        </w:rPr>
        <w:t xml:space="preserve">, самоопределением, свободой и ответственностью. </w:t>
      </w:r>
      <w:r w:rsidR="00B1588F" w:rsidRPr="00C7212D">
        <w:rPr>
          <w:sz w:val="24"/>
          <w:szCs w:val="24"/>
        </w:rPr>
        <w:t>Именно уникальная с</w:t>
      </w:r>
      <w:r w:rsidR="005529AB" w:rsidRPr="00C7212D">
        <w:rPr>
          <w:sz w:val="24"/>
          <w:szCs w:val="24"/>
        </w:rPr>
        <w:t xml:space="preserve">пособность человека к порождению смыслов и рефлексии создает основу подлинного </w:t>
      </w:r>
      <w:proofErr w:type="spellStart"/>
      <w:r w:rsidR="005529AB" w:rsidRPr="00C7212D">
        <w:rPr>
          <w:sz w:val="24"/>
          <w:szCs w:val="24"/>
        </w:rPr>
        <w:t>антропологичного</w:t>
      </w:r>
      <w:proofErr w:type="spellEnd"/>
      <w:r w:rsidR="005529AB" w:rsidRPr="00C7212D">
        <w:rPr>
          <w:sz w:val="24"/>
          <w:szCs w:val="24"/>
        </w:rPr>
        <w:t xml:space="preserve"> образования.</w:t>
      </w:r>
    </w:p>
    <w:p w14:paraId="18E08F03" w14:textId="4B53EEE6" w:rsidR="00307AF8" w:rsidRPr="00C7212D" w:rsidRDefault="00627ECB" w:rsidP="00C7212D">
      <w:pPr>
        <w:spacing w:line="276" w:lineRule="auto"/>
        <w:ind w:firstLine="709"/>
        <w:jc w:val="both"/>
        <w:rPr>
          <w:rFonts w:eastAsia="SimSun" w:cs="Times New Roman"/>
          <w:b/>
          <w:bCs/>
          <w:sz w:val="24"/>
          <w:szCs w:val="24"/>
        </w:rPr>
      </w:pPr>
      <w:r w:rsidRPr="00C7212D">
        <w:rPr>
          <w:rFonts w:eastAsia="SimSun" w:cs="Times New Roman"/>
          <w:b/>
          <w:bCs/>
          <w:sz w:val="24"/>
          <w:szCs w:val="24"/>
        </w:rPr>
        <w:t>Цел</w:t>
      </w:r>
      <w:r w:rsidR="003453EE" w:rsidRPr="00C7212D">
        <w:rPr>
          <w:rFonts w:eastAsia="SimSun" w:cs="Times New Roman"/>
          <w:b/>
          <w:bCs/>
          <w:sz w:val="24"/>
          <w:szCs w:val="24"/>
        </w:rPr>
        <w:t>ью</w:t>
      </w:r>
      <w:r w:rsidR="00307AF8" w:rsidRPr="00C7212D">
        <w:rPr>
          <w:rFonts w:eastAsia="SimSun" w:cs="Times New Roman"/>
          <w:b/>
          <w:bCs/>
          <w:sz w:val="24"/>
          <w:szCs w:val="24"/>
        </w:rPr>
        <w:t xml:space="preserve"> конференции</w:t>
      </w:r>
      <w:r w:rsidR="00871461" w:rsidRPr="00C7212D">
        <w:rPr>
          <w:rFonts w:eastAsia="SimSun" w:cs="Times New Roman"/>
          <w:b/>
          <w:bCs/>
          <w:sz w:val="24"/>
          <w:szCs w:val="24"/>
        </w:rPr>
        <w:t xml:space="preserve"> </w:t>
      </w:r>
      <w:r w:rsidR="00871461" w:rsidRPr="00C7212D">
        <w:rPr>
          <w:rFonts w:eastAsia="SimSun" w:cs="Times New Roman"/>
          <w:bCs/>
          <w:sz w:val="24"/>
          <w:szCs w:val="24"/>
        </w:rPr>
        <w:t>явля</w:t>
      </w:r>
      <w:r w:rsidR="003453EE" w:rsidRPr="00C7212D">
        <w:rPr>
          <w:rFonts w:eastAsia="SimSun" w:cs="Times New Roman"/>
          <w:bCs/>
          <w:sz w:val="24"/>
          <w:szCs w:val="24"/>
        </w:rPr>
        <w:t>е</w:t>
      </w:r>
      <w:r w:rsidR="00871461" w:rsidRPr="00C7212D">
        <w:rPr>
          <w:rFonts w:eastAsia="SimSun" w:cs="Times New Roman"/>
          <w:bCs/>
          <w:sz w:val="24"/>
          <w:szCs w:val="24"/>
        </w:rPr>
        <w:t>тся</w:t>
      </w:r>
      <w:r w:rsidR="00307AF8" w:rsidRPr="00C7212D">
        <w:rPr>
          <w:rFonts w:eastAsia="SimSun" w:cs="Times New Roman"/>
          <w:bCs/>
          <w:sz w:val="24"/>
          <w:szCs w:val="24"/>
        </w:rPr>
        <w:t xml:space="preserve"> </w:t>
      </w:r>
      <w:r w:rsidR="00B1588F" w:rsidRPr="00C7212D">
        <w:rPr>
          <w:rFonts w:eastAsia="SimSun" w:cs="Times New Roman"/>
          <w:bCs/>
          <w:sz w:val="24"/>
          <w:szCs w:val="24"/>
        </w:rPr>
        <w:t>обсуждение</w:t>
      </w:r>
      <w:r w:rsidR="00871461" w:rsidRPr="00C7212D">
        <w:rPr>
          <w:rFonts w:eastAsia="SimSun" w:cs="Times New Roman"/>
          <w:bCs/>
          <w:sz w:val="24"/>
          <w:szCs w:val="24"/>
        </w:rPr>
        <w:t xml:space="preserve"> </w:t>
      </w:r>
      <w:r w:rsidR="00B1588F" w:rsidRPr="00C7212D">
        <w:rPr>
          <w:sz w:val="24"/>
          <w:szCs w:val="24"/>
        </w:rPr>
        <w:t>характера влияния использования искусственного интеллекта на антропопрактику саморазвития и самообразования на разных этапах становления человека.</w:t>
      </w:r>
    </w:p>
    <w:p w14:paraId="79DB30CA" w14:textId="77777777" w:rsidR="00307AF8" w:rsidRPr="00C7212D" w:rsidRDefault="00307AF8" w:rsidP="00C7212D">
      <w:pPr>
        <w:spacing w:after="0" w:line="276" w:lineRule="auto"/>
        <w:ind w:firstLine="709"/>
        <w:rPr>
          <w:color w:val="000000"/>
          <w:sz w:val="24"/>
          <w:szCs w:val="24"/>
        </w:rPr>
      </w:pPr>
      <w:r w:rsidRPr="00C7212D">
        <w:rPr>
          <w:rFonts w:eastAsia="SimSun" w:cs="Times New Roman"/>
          <w:b/>
          <w:bCs/>
          <w:sz w:val="24"/>
          <w:szCs w:val="24"/>
        </w:rPr>
        <w:t>Обсуждаемые проблемы:</w:t>
      </w:r>
    </w:p>
    <w:p w14:paraId="5423C443" w14:textId="52A5FF1A" w:rsidR="00E6769A" w:rsidRPr="00C7212D" w:rsidRDefault="00E6769A" w:rsidP="00C7212D">
      <w:pPr>
        <w:pStyle w:val="a3"/>
        <w:numPr>
          <w:ilvl w:val="0"/>
          <w:numId w:val="18"/>
        </w:num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C7212D">
        <w:rPr>
          <w:rFonts w:eastAsia="Times New Roman" w:cs="Times New Roman"/>
          <w:color w:val="000000"/>
          <w:sz w:val="24"/>
          <w:szCs w:val="24"/>
        </w:rPr>
        <w:t>Как формулируется проблема «самости» в эпоху искусственного интеллекта?</w:t>
      </w:r>
    </w:p>
    <w:p w14:paraId="32B7CC8C" w14:textId="0BEBCAFF" w:rsidR="004E455F" w:rsidRPr="00C7212D" w:rsidRDefault="004E455F" w:rsidP="00C7212D">
      <w:pPr>
        <w:pStyle w:val="a3"/>
        <w:numPr>
          <w:ilvl w:val="0"/>
          <w:numId w:val="18"/>
        </w:num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C7212D">
        <w:rPr>
          <w:rFonts w:eastAsia="Times New Roman" w:cs="Times New Roman"/>
          <w:color w:val="000000"/>
          <w:sz w:val="24"/>
          <w:szCs w:val="24"/>
        </w:rPr>
        <w:t xml:space="preserve">Как меняются антропопрактики самопознания, саморазвития, самоопределения, </w:t>
      </w:r>
      <w:proofErr w:type="spellStart"/>
      <w:r w:rsidRPr="00C7212D">
        <w:rPr>
          <w:rFonts w:eastAsia="Times New Roman" w:cs="Times New Roman"/>
          <w:color w:val="000000"/>
          <w:sz w:val="24"/>
          <w:szCs w:val="24"/>
        </w:rPr>
        <w:t>самостроительства</w:t>
      </w:r>
      <w:proofErr w:type="spellEnd"/>
      <w:r w:rsidRPr="00C7212D">
        <w:rPr>
          <w:rFonts w:eastAsia="Times New Roman" w:cs="Times New Roman"/>
          <w:color w:val="000000"/>
          <w:sz w:val="24"/>
          <w:szCs w:val="24"/>
        </w:rPr>
        <w:t xml:space="preserve"> с развитием технологий искусственного интеллекта?</w:t>
      </w:r>
    </w:p>
    <w:p w14:paraId="12FC09D8" w14:textId="39B01E7F" w:rsidR="004E455F" w:rsidRPr="00C7212D" w:rsidRDefault="004E455F" w:rsidP="00C7212D">
      <w:pPr>
        <w:pStyle w:val="a3"/>
        <w:numPr>
          <w:ilvl w:val="0"/>
          <w:numId w:val="18"/>
        </w:num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C7212D">
        <w:rPr>
          <w:rFonts w:eastAsia="Times New Roman" w:cs="Times New Roman"/>
          <w:color w:val="000000"/>
          <w:sz w:val="24"/>
          <w:szCs w:val="24"/>
        </w:rPr>
        <w:t>Как трансформируется самообразование в условиях использования искусственного интеллекта?</w:t>
      </w:r>
    </w:p>
    <w:p w14:paraId="76740749" w14:textId="4DC9D2AB" w:rsidR="00C2393E" w:rsidRPr="00C7212D" w:rsidRDefault="00E6769A" w:rsidP="00C7212D">
      <w:pPr>
        <w:pStyle w:val="a3"/>
        <w:numPr>
          <w:ilvl w:val="0"/>
          <w:numId w:val="18"/>
        </w:num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C7212D">
        <w:rPr>
          <w:rFonts w:eastAsia="Times New Roman" w:cs="Times New Roman"/>
          <w:color w:val="000000"/>
          <w:sz w:val="24"/>
          <w:szCs w:val="24"/>
        </w:rPr>
        <w:t>Какие вызовы дидактике возникают в связи с распространением применения искусственного интеллекта в образовании (дошкольном, общем, профессиональном, дополнительном)?</w:t>
      </w:r>
    </w:p>
    <w:p w14:paraId="3ABB45D8" w14:textId="61DD330C" w:rsidR="00564E4E" w:rsidRPr="00C7212D" w:rsidRDefault="00564E4E" w:rsidP="00C7212D">
      <w:pPr>
        <w:pStyle w:val="a3"/>
        <w:numPr>
          <w:ilvl w:val="0"/>
          <w:numId w:val="18"/>
        </w:numPr>
        <w:spacing w:after="0" w:line="276" w:lineRule="auto"/>
        <w:jc w:val="both"/>
        <w:rPr>
          <w:rFonts w:eastAsia="Times New Roman" w:cs="Times New Roman"/>
          <w:color w:val="000000"/>
          <w:sz w:val="24"/>
          <w:szCs w:val="24"/>
        </w:rPr>
      </w:pPr>
      <w:r w:rsidRPr="00C7212D">
        <w:rPr>
          <w:rFonts w:eastAsia="Times New Roman" w:cs="Times New Roman"/>
          <w:color w:val="000000"/>
          <w:sz w:val="24"/>
          <w:szCs w:val="24"/>
        </w:rPr>
        <w:t>Как</w:t>
      </w:r>
      <w:r w:rsidR="004E455F" w:rsidRPr="00C7212D">
        <w:rPr>
          <w:rFonts w:eastAsia="Times New Roman" w:cs="Times New Roman"/>
          <w:color w:val="000000"/>
          <w:sz w:val="24"/>
          <w:szCs w:val="24"/>
        </w:rPr>
        <w:t>овы границы</w:t>
      </w:r>
      <w:r w:rsidRPr="00C7212D">
        <w:rPr>
          <w:rFonts w:eastAsia="Times New Roman" w:cs="Times New Roman"/>
          <w:color w:val="000000"/>
          <w:sz w:val="24"/>
          <w:szCs w:val="24"/>
        </w:rPr>
        <w:t xml:space="preserve"> </w:t>
      </w:r>
      <w:r w:rsidR="004E455F" w:rsidRPr="00C7212D">
        <w:rPr>
          <w:rFonts w:eastAsia="Times New Roman" w:cs="Times New Roman"/>
          <w:color w:val="000000"/>
          <w:sz w:val="24"/>
          <w:szCs w:val="24"/>
        </w:rPr>
        <w:t xml:space="preserve">изменений </w:t>
      </w:r>
      <w:r w:rsidRPr="00C7212D">
        <w:rPr>
          <w:rFonts w:eastAsia="Times New Roman" w:cs="Times New Roman"/>
          <w:color w:val="000000"/>
          <w:sz w:val="24"/>
          <w:szCs w:val="24"/>
        </w:rPr>
        <w:t>тьюторской деятельности</w:t>
      </w:r>
      <w:r w:rsidR="004E455F" w:rsidRPr="00C7212D">
        <w:rPr>
          <w:rFonts w:eastAsia="Times New Roman" w:cs="Times New Roman"/>
          <w:color w:val="000000"/>
          <w:sz w:val="24"/>
          <w:szCs w:val="24"/>
        </w:rPr>
        <w:t xml:space="preserve"> (предмета, субъектов, способов, инструментария)</w:t>
      </w:r>
      <w:r w:rsidRPr="00C7212D">
        <w:rPr>
          <w:rFonts w:eastAsia="Times New Roman" w:cs="Times New Roman"/>
          <w:color w:val="000000"/>
          <w:sz w:val="24"/>
          <w:szCs w:val="24"/>
        </w:rPr>
        <w:t>?</w:t>
      </w:r>
    </w:p>
    <w:p w14:paraId="6DD6C1F1" w14:textId="77777777" w:rsidR="00E932F1" w:rsidRPr="00C7212D" w:rsidRDefault="00E932F1" w:rsidP="00C7212D">
      <w:pPr>
        <w:spacing w:after="0" w:line="276" w:lineRule="auto"/>
        <w:ind w:firstLine="709"/>
        <w:jc w:val="both"/>
        <w:rPr>
          <w:rFonts w:cs="Times New Roman"/>
          <w:b/>
          <w:bCs/>
          <w:sz w:val="24"/>
          <w:szCs w:val="24"/>
        </w:rPr>
      </w:pPr>
    </w:p>
    <w:p w14:paraId="615255E3" w14:textId="6996EF91" w:rsidR="00307AF8" w:rsidRPr="00C7212D" w:rsidRDefault="003453EE" w:rsidP="00C7212D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7212D">
        <w:rPr>
          <w:rFonts w:cs="Times New Roman"/>
          <w:b/>
          <w:bCs/>
          <w:sz w:val="24"/>
          <w:szCs w:val="24"/>
        </w:rPr>
        <w:lastRenderedPageBreak/>
        <w:t xml:space="preserve">Формат проведения </w:t>
      </w:r>
      <w:r w:rsidR="00307AF8" w:rsidRPr="00C7212D">
        <w:rPr>
          <w:rFonts w:cs="Times New Roman"/>
          <w:b/>
          <w:bCs/>
          <w:sz w:val="24"/>
          <w:szCs w:val="24"/>
        </w:rPr>
        <w:t>конференции</w:t>
      </w:r>
      <w:r w:rsidRPr="00C7212D">
        <w:rPr>
          <w:rFonts w:cs="Times New Roman"/>
          <w:b/>
          <w:bCs/>
          <w:sz w:val="24"/>
          <w:szCs w:val="24"/>
        </w:rPr>
        <w:t>:</w:t>
      </w:r>
      <w:r w:rsidRPr="00C7212D">
        <w:rPr>
          <w:rFonts w:cs="Times New Roman"/>
          <w:sz w:val="24"/>
          <w:szCs w:val="24"/>
        </w:rPr>
        <w:t xml:space="preserve"> к</w:t>
      </w:r>
      <w:r w:rsidR="00307AF8" w:rsidRPr="00C7212D">
        <w:rPr>
          <w:rFonts w:cs="Times New Roman"/>
          <w:sz w:val="24"/>
          <w:szCs w:val="24"/>
        </w:rPr>
        <w:t>онференция проводится в смешанном формате</w:t>
      </w:r>
      <w:r w:rsidR="00EA360C" w:rsidRPr="00C7212D">
        <w:rPr>
          <w:rFonts w:cs="Times New Roman"/>
          <w:sz w:val="24"/>
          <w:szCs w:val="24"/>
        </w:rPr>
        <w:t>.</w:t>
      </w:r>
      <w:r w:rsidR="008F7805" w:rsidRPr="00C7212D">
        <w:rPr>
          <w:rFonts w:cs="Times New Roman"/>
          <w:sz w:val="24"/>
          <w:szCs w:val="24"/>
        </w:rPr>
        <w:t xml:space="preserve"> </w:t>
      </w:r>
      <w:r w:rsidR="00EA360C" w:rsidRPr="00C7212D">
        <w:rPr>
          <w:rFonts w:cs="Times New Roman"/>
          <w:sz w:val="24"/>
          <w:szCs w:val="24"/>
        </w:rPr>
        <w:t>С программой конференции можно познакомиться на сайте</w:t>
      </w:r>
      <w:r w:rsidR="0099510D">
        <w:rPr>
          <w:rFonts w:cs="Times New Roman"/>
          <w:sz w:val="24"/>
          <w:szCs w:val="24"/>
        </w:rPr>
        <w:t xml:space="preserve"> </w:t>
      </w:r>
      <w:hyperlink r:id="rId8" w:history="1">
        <w:r w:rsidR="0099510D" w:rsidRPr="00837A0F">
          <w:rPr>
            <w:rStyle w:val="a4"/>
            <w:rFonts w:cs="Times New Roman"/>
            <w:sz w:val="24"/>
            <w:szCs w:val="24"/>
          </w:rPr>
          <w:t>https://newyspu.ru/tutor-conference/</w:t>
        </w:r>
      </w:hyperlink>
      <w:r w:rsidR="0099510D">
        <w:rPr>
          <w:rFonts w:cs="Times New Roman"/>
          <w:sz w:val="24"/>
          <w:szCs w:val="24"/>
        </w:rPr>
        <w:t xml:space="preserve">. </w:t>
      </w:r>
      <w:r w:rsidR="006638FF" w:rsidRPr="00C7212D">
        <w:rPr>
          <w:rFonts w:cs="Times New Roman"/>
          <w:sz w:val="24"/>
          <w:szCs w:val="24"/>
        </w:rPr>
        <w:t xml:space="preserve"> </w:t>
      </w:r>
      <w:r w:rsidR="00C7212D" w:rsidRPr="00C7212D">
        <w:rPr>
          <w:rFonts w:cs="Times New Roman"/>
          <w:sz w:val="24"/>
          <w:szCs w:val="24"/>
        </w:rPr>
        <w:t xml:space="preserve">В программе возможны изменения. </w:t>
      </w:r>
    </w:p>
    <w:p w14:paraId="49956C13" w14:textId="77777777" w:rsidR="00EA360C" w:rsidRPr="00C7212D" w:rsidRDefault="00307AF8" w:rsidP="00C7212D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7212D">
        <w:rPr>
          <w:rFonts w:cs="Times New Roman"/>
          <w:b/>
          <w:sz w:val="24"/>
          <w:szCs w:val="24"/>
        </w:rPr>
        <w:t>К участию в конференции приглаша</w:t>
      </w:r>
      <w:r w:rsidR="00552F70" w:rsidRPr="00C7212D">
        <w:rPr>
          <w:rFonts w:cs="Times New Roman"/>
          <w:b/>
          <w:sz w:val="24"/>
          <w:szCs w:val="24"/>
        </w:rPr>
        <w:t>е</w:t>
      </w:r>
      <w:r w:rsidRPr="00C7212D">
        <w:rPr>
          <w:rFonts w:cs="Times New Roman"/>
          <w:b/>
          <w:sz w:val="24"/>
          <w:szCs w:val="24"/>
        </w:rPr>
        <w:t>тся</w:t>
      </w:r>
      <w:r w:rsidR="00552F70" w:rsidRPr="00C7212D">
        <w:rPr>
          <w:rFonts w:cs="Times New Roman"/>
          <w:b/>
          <w:sz w:val="24"/>
          <w:szCs w:val="24"/>
        </w:rPr>
        <w:t xml:space="preserve"> самая широкая аудитория</w:t>
      </w:r>
      <w:r w:rsidR="00037186" w:rsidRPr="00C7212D">
        <w:rPr>
          <w:rFonts w:cs="Times New Roman"/>
          <w:sz w:val="24"/>
          <w:szCs w:val="24"/>
        </w:rPr>
        <w:t xml:space="preserve">: </w:t>
      </w:r>
      <w:r w:rsidR="00552F70" w:rsidRPr="00C7212D">
        <w:rPr>
          <w:rFonts w:cs="Times New Roman"/>
          <w:sz w:val="24"/>
          <w:szCs w:val="24"/>
        </w:rPr>
        <w:t xml:space="preserve">специалисты-антропопрактики, </w:t>
      </w:r>
      <w:r w:rsidR="00565AF4" w:rsidRPr="00C7212D">
        <w:rPr>
          <w:rFonts w:cs="Times New Roman"/>
          <w:sz w:val="24"/>
          <w:szCs w:val="24"/>
        </w:rPr>
        <w:t xml:space="preserve">научно-педагогические и руководящие работники образовательных организаций высшего и среднего профессионального образования, докторанты и аспиранты, </w:t>
      </w:r>
      <w:r w:rsidR="00552F70" w:rsidRPr="00C7212D">
        <w:rPr>
          <w:rFonts w:cs="Times New Roman"/>
          <w:sz w:val="24"/>
          <w:szCs w:val="24"/>
        </w:rPr>
        <w:t>менеджеры</w:t>
      </w:r>
      <w:r w:rsidR="00565AF4" w:rsidRPr="00C7212D">
        <w:rPr>
          <w:rFonts w:cs="Times New Roman"/>
          <w:sz w:val="24"/>
          <w:szCs w:val="24"/>
        </w:rPr>
        <w:t>,</w:t>
      </w:r>
      <w:r w:rsidR="00552F70" w:rsidRPr="00C7212D">
        <w:rPr>
          <w:rFonts w:cs="Times New Roman"/>
          <w:sz w:val="24"/>
          <w:szCs w:val="24"/>
        </w:rPr>
        <w:t xml:space="preserve"> </w:t>
      </w:r>
      <w:r w:rsidR="00865EA3" w:rsidRPr="00C7212D">
        <w:rPr>
          <w:rFonts w:cs="Times New Roman"/>
          <w:sz w:val="24"/>
          <w:szCs w:val="24"/>
        </w:rPr>
        <w:t>специалисты</w:t>
      </w:r>
      <w:r w:rsidR="00565AF4" w:rsidRPr="00C7212D">
        <w:rPr>
          <w:rFonts w:cs="Times New Roman"/>
          <w:sz w:val="24"/>
          <w:szCs w:val="24"/>
        </w:rPr>
        <w:t xml:space="preserve">,  педагоги </w:t>
      </w:r>
      <w:r w:rsidR="00552F70" w:rsidRPr="00C7212D">
        <w:rPr>
          <w:rFonts w:cs="Times New Roman"/>
          <w:sz w:val="24"/>
          <w:szCs w:val="24"/>
        </w:rPr>
        <w:t xml:space="preserve"> системы образования разного уровня, </w:t>
      </w:r>
      <w:r w:rsidR="006472BD" w:rsidRPr="00C7212D">
        <w:rPr>
          <w:rFonts w:cs="Times New Roman"/>
          <w:sz w:val="24"/>
          <w:szCs w:val="24"/>
        </w:rPr>
        <w:t>социальной сферы, некоммерческих организаций</w:t>
      </w:r>
      <w:r w:rsidR="00865EA3" w:rsidRPr="00C7212D">
        <w:rPr>
          <w:rFonts w:cs="Times New Roman"/>
          <w:sz w:val="24"/>
          <w:szCs w:val="24"/>
        </w:rPr>
        <w:t>,</w:t>
      </w:r>
      <w:r w:rsidR="006472BD" w:rsidRPr="00C7212D">
        <w:rPr>
          <w:rFonts w:cs="Times New Roman"/>
          <w:sz w:val="24"/>
          <w:szCs w:val="24"/>
        </w:rPr>
        <w:t xml:space="preserve"> </w:t>
      </w:r>
      <w:r w:rsidR="00552F70" w:rsidRPr="00C7212D">
        <w:rPr>
          <w:rFonts w:cs="Times New Roman"/>
          <w:sz w:val="24"/>
          <w:szCs w:val="24"/>
        </w:rPr>
        <w:t xml:space="preserve">студенты, представители родительской общественности, </w:t>
      </w:r>
      <w:r w:rsidR="006472BD" w:rsidRPr="00C7212D">
        <w:rPr>
          <w:rFonts w:cs="Times New Roman"/>
          <w:sz w:val="24"/>
          <w:szCs w:val="24"/>
        </w:rPr>
        <w:t xml:space="preserve">представители негосударственных организаций, специалисты по работе с персоналом, специалисты </w:t>
      </w:r>
      <w:r w:rsidR="006472BD" w:rsidRPr="00C7212D">
        <w:rPr>
          <w:rFonts w:cs="Times New Roman"/>
          <w:sz w:val="24"/>
          <w:szCs w:val="24"/>
          <w:lang w:val="en-US"/>
        </w:rPr>
        <w:t>IT</w:t>
      </w:r>
      <w:r w:rsidR="006472BD" w:rsidRPr="00C7212D">
        <w:rPr>
          <w:rFonts w:cs="Times New Roman"/>
          <w:sz w:val="24"/>
          <w:szCs w:val="24"/>
        </w:rPr>
        <w:t>-сферы</w:t>
      </w:r>
      <w:r w:rsidR="00865EA3" w:rsidRPr="00C7212D">
        <w:rPr>
          <w:rFonts w:cs="Times New Roman"/>
          <w:sz w:val="24"/>
          <w:szCs w:val="24"/>
        </w:rPr>
        <w:t xml:space="preserve"> и проч.</w:t>
      </w:r>
      <w:r w:rsidR="006472BD" w:rsidRPr="00C7212D">
        <w:rPr>
          <w:rFonts w:cs="Times New Roman"/>
          <w:sz w:val="24"/>
          <w:szCs w:val="24"/>
        </w:rPr>
        <w:t xml:space="preserve">  </w:t>
      </w:r>
    </w:p>
    <w:p w14:paraId="3014F30D" w14:textId="0A16B36B" w:rsidR="00565AF4" w:rsidRPr="00C7212D" w:rsidRDefault="00EA360C" w:rsidP="00556E56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7212D">
        <w:rPr>
          <w:rFonts w:cs="Times New Roman"/>
          <w:sz w:val="24"/>
          <w:szCs w:val="24"/>
        </w:rPr>
        <w:t xml:space="preserve">Для участия в конференции необходимо </w:t>
      </w:r>
      <w:r w:rsidRPr="00A02591">
        <w:rPr>
          <w:rFonts w:cs="Times New Roman"/>
          <w:bCs/>
          <w:sz w:val="24"/>
          <w:szCs w:val="24"/>
        </w:rPr>
        <w:t xml:space="preserve">зарегистрироваться по </w:t>
      </w:r>
      <w:hyperlink r:id="rId9" w:history="1">
        <w:r w:rsidRPr="0099510D">
          <w:rPr>
            <w:rStyle w:val="a4"/>
            <w:rFonts w:cs="Times New Roman"/>
            <w:bCs/>
            <w:sz w:val="24"/>
            <w:szCs w:val="24"/>
          </w:rPr>
          <w:t>ссылке</w:t>
        </w:r>
      </w:hyperlink>
      <w:r w:rsidR="00A02591" w:rsidRPr="00A02591">
        <w:rPr>
          <w:rFonts w:cs="Times New Roman"/>
          <w:b/>
          <w:sz w:val="24"/>
          <w:szCs w:val="24"/>
        </w:rPr>
        <w:t xml:space="preserve"> </w:t>
      </w:r>
      <w:r w:rsidR="00A02591" w:rsidRPr="00A02591">
        <w:rPr>
          <w:rFonts w:cs="Times New Roman"/>
          <w:bCs/>
          <w:sz w:val="24"/>
          <w:szCs w:val="24"/>
        </w:rPr>
        <w:t>или на сайте конференции</w:t>
      </w:r>
      <w:r w:rsidR="0099510D">
        <w:rPr>
          <w:rFonts w:cs="Times New Roman"/>
          <w:bCs/>
          <w:sz w:val="24"/>
          <w:szCs w:val="24"/>
        </w:rPr>
        <w:t xml:space="preserve"> </w:t>
      </w:r>
      <w:hyperlink r:id="rId10" w:history="1">
        <w:r w:rsidR="0099510D" w:rsidRPr="00837A0F">
          <w:rPr>
            <w:rStyle w:val="a4"/>
            <w:rFonts w:cs="Times New Roman"/>
            <w:sz w:val="24"/>
            <w:szCs w:val="24"/>
          </w:rPr>
          <w:t>https://newyspu.ru/tutor-conference/</w:t>
        </w:r>
      </w:hyperlink>
      <w:r w:rsidR="00A02591">
        <w:rPr>
          <w:rFonts w:cs="Times New Roman"/>
          <w:bCs/>
          <w:sz w:val="24"/>
          <w:szCs w:val="24"/>
        </w:rPr>
        <w:t xml:space="preserve">. </w:t>
      </w:r>
      <w:r w:rsidRPr="00C7212D">
        <w:rPr>
          <w:rFonts w:cs="Times New Roman"/>
          <w:sz w:val="24"/>
          <w:szCs w:val="24"/>
        </w:rPr>
        <w:t>Прием заявок участников с докладами заканчивается</w:t>
      </w:r>
      <w:r w:rsidR="00C7212D" w:rsidRPr="00C7212D">
        <w:rPr>
          <w:rFonts w:cs="Times New Roman"/>
          <w:sz w:val="24"/>
          <w:szCs w:val="24"/>
        </w:rPr>
        <w:t xml:space="preserve"> </w:t>
      </w:r>
      <w:r w:rsidRPr="00C7212D">
        <w:rPr>
          <w:rFonts w:cs="Times New Roman"/>
          <w:sz w:val="24"/>
          <w:szCs w:val="24"/>
        </w:rPr>
        <w:t>3</w:t>
      </w:r>
      <w:r w:rsidR="00523354" w:rsidRPr="00C7212D">
        <w:rPr>
          <w:rFonts w:cs="Times New Roman"/>
          <w:sz w:val="24"/>
          <w:szCs w:val="24"/>
        </w:rPr>
        <w:t>0</w:t>
      </w:r>
      <w:r w:rsidRPr="00C7212D">
        <w:rPr>
          <w:rFonts w:cs="Times New Roman"/>
          <w:sz w:val="24"/>
          <w:szCs w:val="24"/>
        </w:rPr>
        <w:t xml:space="preserve"> августа 2026 г.  </w:t>
      </w:r>
      <w:r w:rsidR="00004BDE">
        <w:rPr>
          <w:rFonts w:cs="Times New Roman"/>
          <w:sz w:val="24"/>
          <w:szCs w:val="24"/>
        </w:rPr>
        <w:t>Программный комитет оставляет за собой право отклонить заявку на доклад, если он не соответствует тематике конференции</w:t>
      </w:r>
      <w:r w:rsidR="00556E56">
        <w:rPr>
          <w:rFonts w:cs="Times New Roman"/>
          <w:sz w:val="24"/>
          <w:szCs w:val="24"/>
        </w:rPr>
        <w:t xml:space="preserve"> или не указаны все запрашиваемые данные</w:t>
      </w:r>
      <w:r w:rsidR="00004BDE">
        <w:rPr>
          <w:rFonts w:cs="Times New Roman"/>
          <w:sz w:val="24"/>
          <w:szCs w:val="24"/>
        </w:rPr>
        <w:t>.</w:t>
      </w:r>
      <w:r w:rsidR="00556E56">
        <w:rPr>
          <w:rFonts w:cs="Times New Roman"/>
          <w:sz w:val="24"/>
          <w:szCs w:val="24"/>
        </w:rPr>
        <w:t xml:space="preserve"> </w:t>
      </w:r>
      <w:r w:rsidRPr="00C7212D">
        <w:rPr>
          <w:rFonts w:cs="Times New Roman"/>
          <w:sz w:val="24"/>
          <w:szCs w:val="24"/>
        </w:rPr>
        <w:t>Прием заявок участников без докладов</w:t>
      </w:r>
      <w:r w:rsidR="006472BD" w:rsidRPr="00C7212D">
        <w:rPr>
          <w:rFonts w:cs="Times New Roman"/>
          <w:sz w:val="24"/>
          <w:szCs w:val="24"/>
        </w:rPr>
        <w:t xml:space="preserve"> </w:t>
      </w:r>
      <w:r w:rsidR="00523354" w:rsidRPr="00C7212D">
        <w:rPr>
          <w:rFonts w:cs="Times New Roman"/>
          <w:sz w:val="24"/>
          <w:szCs w:val="24"/>
        </w:rPr>
        <w:t xml:space="preserve">заканчивается 15 октября 2026 г. После регистрации </w:t>
      </w:r>
      <w:r w:rsidR="002F00AA" w:rsidRPr="00C7212D">
        <w:rPr>
          <w:rFonts w:cs="Times New Roman"/>
          <w:sz w:val="24"/>
          <w:szCs w:val="24"/>
        </w:rPr>
        <w:t xml:space="preserve">каждый </w:t>
      </w:r>
      <w:r w:rsidR="00523354" w:rsidRPr="00C7212D">
        <w:rPr>
          <w:rFonts w:cs="Times New Roman"/>
          <w:sz w:val="24"/>
          <w:szCs w:val="24"/>
        </w:rPr>
        <w:t xml:space="preserve">участник </w:t>
      </w:r>
      <w:r w:rsidR="002F00AA" w:rsidRPr="00C7212D">
        <w:rPr>
          <w:rFonts w:cs="Times New Roman"/>
          <w:sz w:val="24"/>
          <w:szCs w:val="24"/>
        </w:rPr>
        <w:t xml:space="preserve">получает </w:t>
      </w:r>
      <w:r w:rsidR="00523354" w:rsidRPr="00C7212D">
        <w:rPr>
          <w:rFonts w:cs="Times New Roman"/>
          <w:sz w:val="24"/>
          <w:szCs w:val="24"/>
        </w:rPr>
        <w:t>индивидуально</w:t>
      </w:r>
      <w:r w:rsidR="002F00AA" w:rsidRPr="00C7212D">
        <w:rPr>
          <w:rFonts w:cs="Times New Roman"/>
          <w:sz w:val="24"/>
          <w:szCs w:val="24"/>
        </w:rPr>
        <w:t>е</w:t>
      </w:r>
      <w:r w:rsidR="00523354" w:rsidRPr="00C7212D">
        <w:rPr>
          <w:rFonts w:cs="Times New Roman"/>
          <w:sz w:val="24"/>
          <w:szCs w:val="24"/>
        </w:rPr>
        <w:t xml:space="preserve"> приглашени</w:t>
      </w:r>
      <w:r w:rsidR="002F00AA" w:rsidRPr="00C7212D">
        <w:rPr>
          <w:rFonts w:cs="Times New Roman"/>
          <w:sz w:val="24"/>
          <w:szCs w:val="24"/>
        </w:rPr>
        <w:t>е</w:t>
      </w:r>
      <w:r w:rsidR="00523354" w:rsidRPr="00C7212D">
        <w:rPr>
          <w:rFonts w:cs="Times New Roman"/>
          <w:sz w:val="24"/>
          <w:szCs w:val="24"/>
        </w:rPr>
        <w:t xml:space="preserve"> </w:t>
      </w:r>
      <w:r w:rsidR="002F00AA" w:rsidRPr="00C7212D">
        <w:rPr>
          <w:rFonts w:cs="Times New Roman"/>
          <w:sz w:val="24"/>
          <w:szCs w:val="24"/>
        </w:rPr>
        <w:t>в</w:t>
      </w:r>
      <w:r w:rsidR="00523354" w:rsidRPr="00C7212D">
        <w:rPr>
          <w:rFonts w:cs="Times New Roman"/>
          <w:sz w:val="24"/>
          <w:szCs w:val="24"/>
        </w:rPr>
        <w:t xml:space="preserve"> </w:t>
      </w:r>
      <w:r w:rsidR="002F00AA" w:rsidRPr="00C7212D">
        <w:rPr>
          <w:rFonts w:cs="Times New Roman"/>
          <w:sz w:val="24"/>
          <w:szCs w:val="24"/>
        </w:rPr>
        <w:t>сообществе конференции ВКонтакте.</w:t>
      </w:r>
    </w:p>
    <w:p w14:paraId="387F583C" w14:textId="00599D16" w:rsidR="00A0377A" w:rsidRPr="00C7212D" w:rsidRDefault="00D76D6F" w:rsidP="00C7212D">
      <w:pPr>
        <w:spacing w:after="0" w:line="276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C7212D">
        <w:rPr>
          <w:rFonts w:cs="Times New Roman"/>
          <w:sz w:val="24"/>
          <w:szCs w:val="24"/>
        </w:rPr>
        <w:t>Участники конференции получа</w:t>
      </w:r>
      <w:r w:rsidR="00307AF8" w:rsidRPr="00C7212D">
        <w:rPr>
          <w:rFonts w:cs="Times New Roman"/>
          <w:sz w:val="24"/>
          <w:szCs w:val="24"/>
        </w:rPr>
        <w:t xml:space="preserve">т сертификаты. </w:t>
      </w:r>
    </w:p>
    <w:p w14:paraId="13F00ED1" w14:textId="77777777" w:rsidR="00565AF4" w:rsidRPr="00C7212D" w:rsidRDefault="00565AF4" w:rsidP="00C7212D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7212D">
        <w:rPr>
          <w:rFonts w:cs="Times New Roman"/>
          <w:sz w:val="24"/>
          <w:szCs w:val="24"/>
        </w:rPr>
        <w:t>Оплата проезда, проживания и питания за счет направляющей стороны.</w:t>
      </w:r>
    </w:p>
    <w:p w14:paraId="5B40F7ED" w14:textId="77777777" w:rsidR="005A3A4E" w:rsidRDefault="00565AF4" w:rsidP="00C7212D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7212D">
        <w:rPr>
          <w:rFonts w:cs="Times New Roman"/>
          <w:sz w:val="24"/>
          <w:szCs w:val="24"/>
        </w:rPr>
        <w:t xml:space="preserve">За участие в конференции взымается организационный взнос в размере 500 рублей независимо от формы участия. </w:t>
      </w:r>
      <w:r w:rsidR="00523354" w:rsidRPr="00C7212D">
        <w:rPr>
          <w:rFonts w:cs="Times New Roman"/>
          <w:sz w:val="24"/>
          <w:szCs w:val="24"/>
        </w:rPr>
        <w:t xml:space="preserve">Оплатить можно в системе быстрых платежей по </w:t>
      </w:r>
      <w:hyperlink r:id="rId11" w:history="1">
        <w:r w:rsidR="00523354" w:rsidRPr="00C7212D">
          <w:rPr>
            <w:rStyle w:val="a4"/>
            <w:rFonts w:cs="Times New Roman"/>
            <w:sz w:val="24"/>
            <w:szCs w:val="24"/>
          </w:rPr>
          <w:t>ссылке</w:t>
        </w:r>
      </w:hyperlink>
      <w:r w:rsidR="00523354" w:rsidRPr="00C7212D">
        <w:rPr>
          <w:rFonts w:cs="Times New Roman"/>
          <w:sz w:val="24"/>
          <w:szCs w:val="24"/>
        </w:rPr>
        <w:t>. Чек по оплате взноса прикрепляется к регистрационной анкете.</w:t>
      </w:r>
    </w:p>
    <w:p w14:paraId="7B751388" w14:textId="55FBC412" w:rsidR="00565AF4" w:rsidRPr="00C7212D" w:rsidRDefault="00523354" w:rsidP="00C7212D">
      <w:pPr>
        <w:spacing w:after="0" w:line="276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C7212D">
        <w:rPr>
          <w:rFonts w:cs="Times New Roman"/>
          <w:sz w:val="24"/>
          <w:szCs w:val="24"/>
        </w:rPr>
        <w:t xml:space="preserve"> </w:t>
      </w:r>
      <w:r w:rsidR="00565AF4" w:rsidRPr="00C7212D">
        <w:rPr>
          <w:rFonts w:cs="Times New Roman"/>
          <w:color w:val="000000"/>
          <w:sz w:val="24"/>
          <w:szCs w:val="24"/>
        </w:rPr>
        <w:t>Студенты</w:t>
      </w:r>
      <w:r w:rsidR="005A3A4E">
        <w:rPr>
          <w:rFonts w:cs="Times New Roman"/>
          <w:color w:val="000000"/>
          <w:sz w:val="24"/>
          <w:szCs w:val="24"/>
        </w:rPr>
        <w:t xml:space="preserve">, докладчики </w:t>
      </w:r>
      <w:r w:rsidR="00AE02F9">
        <w:rPr>
          <w:rFonts w:cs="Times New Roman"/>
          <w:color w:val="000000"/>
          <w:sz w:val="24"/>
          <w:szCs w:val="24"/>
        </w:rPr>
        <w:t xml:space="preserve">(пленарных и секционных заседаний), </w:t>
      </w:r>
      <w:r w:rsidR="005A3A4E">
        <w:rPr>
          <w:rFonts w:cs="Times New Roman"/>
          <w:color w:val="000000"/>
          <w:sz w:val="24"/>
          <w:szCs w:val="24"/>
        </w:rPr>
        <w:t xml:space="preserve">ведущие мастерских </w:t>
      </w:r>
      <w:r w:rsidR="00565AF4" w:rsidRPr="00C7212D">
        <w:rPr>
          <w:rFonts w:cs="Times New Roman"/>
          <w:color w:val="000000"/>
          <w:sz w:val="24"/>
          <w:szCs w:val="24"/>
        </w:rPr>
        <w:t xml:space="preserve">освобождаются от оплаты организационного взноса. </w:t>
      </w:r>
    </w:p>
    <w:p w14:paraId="3039A6EC" w14:textId="27E80443" w:rsidR="006674CF" w:rsidRPr="00C7212D" w:rsidRDefault="003F7AA1" w:rsidP="00C7212D">
      <w:pPr>
        <w:spacing w:after="0" w:line="276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C7212D">
        <w:rPr>
          <w:rFonts w:cs="Times New Roman"/>
          <w:color w:val="000000"/>
          <w:sz w:val="24"/>
          <w:szCs w:val="24"/>
        </w:rPr>
        <w:t>Предполагается публикация индексируемого в РИНЦ сборника научных статей, каждой статье будет присвоено DOI</w:t>
      </w:r>
      <w:r w:rsidR="00E9083C" w:rsidRPr="00C7212D">
        <w:rPr>
          <w:rFonts w:cs="Times New Roman"/>
          <w:color w:val="000000"/>
          <w:sz w:val="24"/>
          <w:szCs w:val="24"/>
        </w:rPr>
        <w:t>.</w:t>
      </w:r>
      <w:r w:rsidRPr="00C7212D">
        <w:rPr>
          <w:rFonts w:cs="Times New Roman"/>
          <w:color w:val="000000"/>
          <w:sz w:val="24"/>
          <w:szCs w:val="24"/>
        </w:rPr>
        <w:t xml:space="preserve"> Статьи от студентов принимаются только на условиях соавторства с научным руководителем. </w:t>
      </w:r>
      <w:r w:rsidR="00493435" w:rsidRPr="00C7212D">
        <w:rPr>
          <w:rFonts w:cs="Times New Roman"/>
          <w:color w:val="000000"/>
          <w:sz w:val="24"/>
          <w:szCs w:val="24"/>
        </w:rPr>
        <w:t xml:space="preserve">Для принятия статьи к рассмотрению автором (авторами) оформляется заявка (приложение </w:t>
      </w:r>
      <w:r w:rsidR="00523354" w:rsidRPr="00C7212D">
        <w:rPr>
          <w:rFonts w:cs="Times New Roman"/>
          <w:color w:val="000000"/>
          <w:sz w:val="24"/>
          <w:szCs w:val="24"/>
        </w:rPr>
        <w:t>1</w:t>
      </w:r>
      <w:r w:rsidR="00493435" w:rsidRPr="00C7212D">
        <w:rPr>
          <w:rFonts w:cs="Times New Roman"/>
          <w:color w:val="000000"/>
          <w:sz w:val="24"/>
          <w:szCs w:val="24"/>
        </w:rPr>
        <w:t>)</w:t>
      </w:r>
      <w:r w:rsidR="00C7212D" w:rsidRPr="00C7212D">
        <w:rPr>
          <w:rFonts w:cs="Times New Roman"/>
          <w:color w:val="000000"/>
          <w:sz w:val="24"/>
          <w:szCs w:val="24"/>
        </w:rPr>
        <w:t xml:space="preserve"> и осуществляется проверка в системе антиплагиат в полной версии. </w:t>
      </w:r>
      <w:r w:rsidRPr="00C7212D">
        <w:rPr>
          <w:rFonts w:cs="Times New Roman"/>
          <w:color w:val="000000"/>
          <w:sz w:val="24"/>
          <w:szCs w:val="24"/>
        </w:rPr>
        <w:t>Заявк</w:t>
      </w:r>
      <w:r w:rsidR="00C7212D" w:rsidRPr="00C7212D">
        <w:rPr>
          <w:rFonts w:cs="Times New Roman"/>
          <w:color w:val="000000"/>
          <w:sz w:val="24"/>
          <w:szCs w:val="24"/>
        </w:rPr>
        <w:t>у</w:t>
      </w:r>
      <w:r w:rsidRPr="00C7212D">
        <w:rPr>
          <w:rFonts w:cs="Times New Roman"/>
          <w:color w:val="000000"/>
          <w:sz w:val="24"/>
          <w:szCs w:val="24"/>
        </w:rPr>
        <w:t xml:space="preserve"> </w:t>
      </w:r>
      <w:r w:rsidR="00C7212D" w:rsidRPr="00C7212D">
        <w:rPr>
          <w:rFonts w:cs="Times New Roman"/>
          <w:color w:val="000000"/>
          <w:sz w:val="24"/>
          <w:szCs w:val="24"/>
        </w:rPr>
        <w:t>с указанием в имени файла «Фамилия автора Статья»,</w:t>
      </w:r>
      <w:r w:rsidRPr="00C7212D">
        <w:rPr>
          <w:rFonts w:cs="Times New Roman"/>
          <w:color w:val="000000"/>
          <w:sz w:val="24"/>
          <w:szCs w:val="24"/>
        </w:rPr>
        <w:t xml:space="preserve"> авторские материалы </w:t>
      </w:r>
      <w:r w:rsidR="00C7212D" w:rsidRPr="00C7212D">
        <w:rPr>
          <w:rFonts w:cs="Times New Roman"/>
          <w:color w:val="000000"/>
          <w:sz w:val="24"/>
          <w:szCs w:val="24"/>
        </w:rPr>
        <w:t>(текст) с указанием в имени файла</w:t>
      </w:r>
      <w:r w:rsidRPr="00C7212D">
        <w:rPr>
          <w:rFonts w:cs="Times New Roman"/>
          <w:color w:val="000000"/>
          <w:sz w:val="24"/>
          <w:szCs w:val="24"/>
        </w:rPr>
        <w:t xml:space="preserve"> «Фамилия автора</w:t>
      </w:r>
      <w:r w:rsidR="00C7212D" w:rsidRPr="00C7212D">
        <w:rPr>
          <w:rFonts w:cs="Times New Roman"/>
          <w:color w:val="000000"/>
          <w:sz w:val="24"/>
          <w:szCs w:val="24"/>
        </w:rPr>
        <w:t xml:space="preserve"> </w:t>
      </w:r>
      <w:r w:rsidRPr="00C7212D">
        <w:rPr>
          <w:rFonts w:cs="Times New Roman"/>
          <w:color w:val="000000"/>
          <w:sz w:val="24"/>
          <w:szCs w:val="24"/>
        </w:rPr>
        <w:t>Заявка»</w:t>
      </w:r>
      <w:r w:rsidR="00C7212D" w:rsidRPr="00C7212D">
        <w:rPr>
          <w:rFonts w:cs="Times New Roman"/>
          <w:color w:val="000000"/>
          <w:sz w:val="24"/>
          <w:szCs w:val="24"/>
        </w:rPr>
        <w:t xml:space="preserve"> и результаты проверки на антиплагиат </w:t>
      </w:r>
      <w:r w:rsidRPr="00C7212D">
        <w:rPr>
          <w:rFonts w:cs="Times New Roman"/>
          <w:color w:val="000000"/>
          <w:sz w:val="24"/>
          <w:szCs w:val="24"/>
        </w:rPr>
        <w:t xml:space="preserve"> </w:t>
      </w:r>
      <w:r w:rsidR="00C7212D" w:rsidRPr="00C7212D">
        <w:rPr>
          <w:rFonts w:cs="Times New Roman"/>
          <w:color w:val="000000"/>
          <w:sz w:val="24"/>
          <w:szCs w:val="24"/>
        </w:rPr>
        <w:t xml:space="preserve">с указанием в имени файла «Фамилия автора Проверка» </w:t>
      </w:r>
      <w:r w:rsidRPr="00C7212D">
        <w:rPr>
          <w:rFonts w:cs="Times New Roman"/>
          <w:color w:val="000000"/>
          <w:sz w:val="24"/>
          <w:szCs w:val="24"/>
        </w:rPr>
        <w:t xml:space="preserve">необходимо отправить одновременно одним письмом на адрес электронной почты </w:t>
      </w:r>
      <w:hyperlink r:id="rId12" w:history="1">
        <w:r w:rsidRPr="00C7212D">
          <w:rPr>
            <w:rStyle w:val="a4"/>
            <w:sz w:val="24"/>
            <w:szCs w:val="24"/>
            <w:lang w:val="en-US"/>
          </w:rPr>
          <w:t>tutor</w:t>
        </w:r>
        <w:r w:rsidRPr="00C7212D">
          <w:rPr>
            <w:rStyle w:val="a4"/>
            <w:sz w:val="24"/>
            <w:szCs w:val="24"/>
          </w:rPr>
          <w:t>-</w:t>
        </w:r>
        <w:r w:rsidRPr="00C7212D">
          <w:rPr>
            <w:rStyle w:val="a4"/>
            <w:sz w:val="24"/>
            <w:szCs w:val="24"/>
            <w:lang w:val="en-US"/>
          </w:rPr>
          <w:t>in</w:t>
        </w:r>
        <w:r w:rsidRPr="00C7212D">
          <w:rPr>
            <w:rStyle w:val="a4"/>
            <w:sz w:val="24"/>
            <w:szCs w:val="24"/>
          </w:rPr>
          <w:t>@</w:t>
        </w:r>
        <w:proofErr w:type="spellStart"/>
        <w:r w:rsidRPr="00C7212D">
          <w:rPr>
            <w:rStyle w:val="a4"/>
            <w:sz w:val="24"/>
            <w:szCs w:val="24"/>
            <w:lang w:val="en-US"/>
          </w:rPr>
          <w:t>yandex</w:t>
        </w:r>
        <w:proofErr w:type="spellEnd"/>
        <w:r w:rsidRPr="00C7212D">
          <w:rPr>
            <w:rStyle w:val="a4"/>
            <w:sz w:val="24"/>
            <w:szCs w:val="24"/>
          </w:rPr>
          <w:t>.</w:t>
        </w:r>
        <w:proofErr w:type="spellStart"/>
        <w:r w:rsidRPr="00C7212D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="00AD3CE5" w:rsidRPr="00C7212D">
        <w:rPr>
          <w:sz w:val="24"/>
          <w:szCs w:val="24"/>
        </w:rPr>
        <w:t xml:space="preserve"> </w:t>
      </w:r>
      <w:r w:rsidR="00AD3CE5" w:rsidRPr="00C7212D">
        <w:rPr>
          <w:rFonts w:cs="Times New Roman"/>
          <w:color w:val="000000"/>
          <w:sz w:val="24"/>
          <w:szCs w:val="24"/>
        </w:rPr>
        <w:t>с указанием в теме письма «Сборник Тьюторской конференции».</w:t>
      </w:r>
      <w:r w:rsidR="006674CF" w:rsidRPr="00C7212D">
        <w:rPr>
          <w:rFonts w:cs="Times New Roman"/>
          <w:color w:val="000000"/>
          <w:sz w:val="24"/>
          <w:szCs w:val="24"/>
        </w:rPr>
        <w:t xml:space="preserve"> </w:t>
      </w:r>
      <w:r w:rsidR="00E9083C" w:rsidRPr="00C7212D">
        <w:rPr>
          <w:rFonts w:cs="Times New Roman"/>
          <w:color w:val="000000"/>
          <w:sz w:val="24"/>
          <w:szCs w:val="24"/>
        </w:rPr>
        <w:t xml:space="preserve">Материалы для публикации принимаются в срок </w:t>
      </w:r>
      <w:r w:rsidR="00E9083C" w:rsidRPr="00C7212D">
        <w:rPr>
          <w:rFonts w:cs="Times New Roman"/>
          <w:b/>
          <w:bCs/>
          <w:color w:val="000000"/>
          <w:sz w:val="24"/>
          <w:szCs w:val="24"/>
        </w:rPr>
        <w:t>до 3</w:t>
      </w:r>
      <w:r w:rsidR="00523354" w:rsidRPr="00C7212D">
        <w:rPr>
          <w:rFonts w:cs="Times New Roman"/>
          <w:b/>
          <w:bCs/>
          <w:color w:val="000000"/>
          <w:sz w:val="24"/>
          <w:szCs w:val="24"/>
        </w:rPr>
        <w:t>0</w:t>
      </w:r>
      <w:r w:rsidR="00E9083C" w:rsidRPr="00C7212D">
        <w:rPr>
          <w:rFonts w:cs="Times New Roman"/>
          <w:b/>
          <w:bCs/>
          <w:color w:val="000000"/>
          <w:sz w:val="24"/>
          <w:szCs w:val="24"/>
        </w:rPr>
        <w:t xml:space="preserve"> августа 2026 года</w:t>
      </w:r>
      <w:r w:rsidR="00E9083C" w:rsidRPr="00C7212D">
        <w:rPr>
          <w:rFonts w:cs="Times New Roman"/>
          <w:color w:val="000000"/>
          <w:sz w:val="24"/>
          <w:szCs w:val="24"/>
        </w:rPr>
        <w:t>.</w:t>
      </w:r>
    </w:p>
    <w:p w14:paraId="339D0353" w14:textId="447FDB1C" w:rsidR="00493435" w:rsidRPr="00C7212D" w:rsidRDefault="00493435" w:rsidP="00C7212D">
      <w:pPr>
        <w:spacing w:after="0" w:line="276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C7212D">
        <w:rPr>
          <w:rFonts w:cs="Times New Roman"/>
          <w:color w:val="000000"/>
          <w:sz w:val="24"/>
          <w:szCs w:val="24"/>
        </w:rPr>
        <w:t xml:space="preserve">Требования к оформлению материалов размещены в Приложении </w:t>
      </w:r>
      <w:r w:rsidR="00523354" w:rsidRPr="00C7212D">
        <w:rPr>
          <w:rFonts w:cs="Times New Roman"/>
          <w:color w:val="000000"/>
          <w:sz w:val="24"/>
          <w:szCs w:val="24"/>
        </w:rPr>
        <w:t>2</w:t>
      </w:r>
      <w:r w:rsidRPr="00C7212D">
        <w:rPr>
          <w:rFonts w:cs="Times New Roman"/>
          <w:color w:val="000000"/>
          <w:sz w:val="24"/>
          <w:szCs w:val="24"/>
        </w:rPr>
        <w:t xml:space="preserve">. </w:t>
      </w:r>
      <w:r w:rsidR="003965B7" w:rsidRPr="00C7212D">
        <w:rPr>
          <w:rFonts w:cs="Times New Roman"/>
          <w:color w:val="000000"/>
          <w:sz w:val="24"/>
          <w:szCs w:val="24"/>
        </w:rPr>
        <w:t xml:space="preserve">Оргкомитет оставляет за собой право отбора и редактирования присланных работ, а также отказ в принятии статьи, если </w:t>
      </w:r>
      <w:r w:rsidR="00E9083C" w:rsidRPr="00C7212D">
        <w:rPr>
          <w:rFonts w:cs="Times New Roman"/>
          <w:color w:val="000000"/>
          <w:sz w:val="24"/>
          <w:szCs w:val="24"/>
        </w:rPr>
        <w:t xml:space="preserve">ее </w:t>
      </w:r>
      <w:r w:rsidR="003965B7" w:rsidRPr="00C7212D">
        <w:rPr>
          <w:rFonts w:cs="Times New Roman"/>
          <w:color w:val="000000"/>
          <w:sz w:val="24"/>
          <w:szCs w:val="24"/>
        </w:rPr>
        <w:t>оформлен</w:t>
      </w:r>
      <w:r w:rsidR="00E9083C" w:rsidRPr="00C7212D">
        <w:rPr>
          <w:rFonts w:cs="Times New Roman"/>
          <w:color w:val="000000"/>
          <w:sz w:val="24"/>
          <w:szCs w:val="24"/>
        </w:rPr>
        <w:t>ие</w:t>
      </w:r>
      <w:r w:rsidR="003965B7" w:rsidRPr="00C7212D">
        <w:rPr>
          <w:rFonts w:cs="Times New Roman"/>
          <w:color w:val="000000"/>
          <w:sz w:val="24"/>
          <w:szCs w:val="24"/>
        </w:rPr>
        <w:t xml:space="preserve"> </w:t>
      </w:r>
      <w:r w:rsidR="00E9083C" w:rsidRPr="00C7212D">
        <w:rPr>
          <w:rFonts w:cs="Times New Roman"/>
          <w:color w:val="000000"/>
          <w:sz w:val="24"/>
          <w:szCs w:val="24"/>
        </w:rPr>
        <w:t>не соответствует</w:t>
      </w:r>
      <w:r w:rsidR="003965B7" w:rsidRPr="00C7212D">
        <w:rPr>
          <w:rFonts w:cs="Times New Roman"/>
          <w:color w:val="000000"/>
          <w:sz w:val="24"/>
          <w:szCs w:val="24"/>
        </w:rPr>
        <w:t xml:space="preserve"> указанным требованиям.</w:t>
      </w:r>
    </w:p>
    <w:p w14:paraId="1172FFED" w14:textId="4243D95F" w:rsidR="009137AC" w:rsidRPr="00C7212D" w:rsidRDefault="003F7AA1" w:rsidP="00C7212D">
      <w:pPr>
        <w:spacing w:after="0" w:line="276" w:lineRule="auto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C7212D">
        <w:rPr>
          <w:rFonts w:cs="Times New Roman"/>
          <w:color w:val="000000"/>
          <w:sz w:val="24"/>
          <w:szCs w:val="24"/>
        </w:rPr>
        <w:t xml:space="preserve">Сотрудники и студенты ЯГПУ, а также пленарные докладчики и члены Правления МТА освобождаются от оплаты публикации в сборнике. Для остальных стоимость публикации составляет 300 руб. за печатную страницу текста (1500 знаков без пробелов). </w:t>
      </w:r>
      <w:r w:rsidR="009137AC" w:rsidRPr="00C7212D">
        <w:rPr>
          <w:rFonts w:cs="Times New Roman"/>
          <w:color w:val="000000"/>
          <w:sz w:val="24"/>
          <w:szCs w:val="24"/>
        </w:rPr>
        <w:t>Оплату можно будет произвести после получения от оргкомитета уведомления по электронной почте о результатах экспертизы представленных материалов.</w:t>
      </w:r>
    </w:p>
    <w:p w14:paraId="4EDF76B7" w14:textId="77777777" w:rsidR="00307AF8" w:rsidRPr="00C7212D" w:rsidRDefault="00307AF8" w:rsidP="00004BDE">
      <w:pPr>
        <w:spacing w:after="0" w:line="276" w:lineRule="auto"/>
        <w:jc w:val="both"/>
        <w:rPr>
          <w:rFonts w:cs="Times New Roman"/>
          <w:b/>
          <w:bCs/>
          <w:sz w:val="24"/>
          <w:szCs w:val="24"/>
          <w:shd w:val="clear" w:color="auto" w:fill="FFFF00"/>
        </w:rPr>
      </w:pPr>
    </w:p>
    <w:p w14:paraId="6DDA357A" w14:textId="77777777" w:rsidR="00307AF8" w:rsidRPr="00C7212D" w:rsidRDefault="00307AF8" w:rsidP="00C7212D">
      <w:pPr>
        <w:spacing w:after="80" w:line="276" w:lineRule="auto"/>
        <w:jc w:val="center"/>
        <w:rPr>
          <w:rFonts w:cs="Times New Roman"/>
          <w:sz w:val="24"/>
          <w:szCs w:val="24"/>
        </w:rPr>
      </w:pPr>
      <w:r w:rsidRPr="00C7212D">
        <w:rPr>
          <w:rFonts w:cs="Times New Roman"/>
          <w:b/>
          <w:sz w:val="24"/>
          <w:szCs w:val="24"/>
        </w:rPr>
        <w:t>КОНТАКТЫ</w:t>
      </w:r>
    </w:p>
    <w:p w14:paraId="43579194" w14:textId="58DA2262" w:rsidR="008F7805" w:rsidRPr="00A17922" w:rsidRDefault="003453EE" w:rsidP="00A17922">
      <w:pPr>
        <w:spacing w:after="0" w:line="276" w:lineRule="auto"/>
        <w:ind w:firstLine="709"/>
        <w:jc w:val="both"/>
        <w:rPr>
          <w:rFonts w:cs="Times New Roman"/>
          <w:b/>
          <w:bCs/>
          <w:sz w:val="24"/>
          <w:szCs w:val="24"/>
        </w:rPr>
      </w:pPr>
      <w:r w:rsidRPr="00C7212D">
        <w:rPr>
          <w:rFonts w:cs="Times New Roman"/>
          <w:bCs/>
          <w:sz w:val="24"/>
          <w:szCs w:val="24"/>
        </w:rPr>
        <w:t>Тихомирова Ольга Вячеславовна</w:t>
      </w:r>
      <w:r w:rsidR="00E9083C" w:rsidRPr="00C7212D">
        <w:rPr>
          <w:rFonts w:cs="Times New Roman"/>
          <w:bCs/>
          <w:sz w:val="24"/>
          <w:szCs w:val="24"/>
        </w:rPr>
        <w:t>,</w:t>
      </w:r>
      <w:r w:rsidR="00E9083C" w:rsidRPr="00C7212D">
        <w:rPr>
          <w:rFonts w:cs="Times New Roman"/>
          <w:b/>
          <w:bCs/>
          <w:sz w:val="24"/>
          <w:szCs w:val="24"/>
        </w:rPr>
        <w:t xml:space="preserve"> </w:t>
      </w:r>
      <w:r w:rsidR="00E9083C" w:rsidRPr="00C7212D">
        <w:rPr>
          <w:rFonts w:cs="Times New Roman"/>
          <w:sz w:val="24"/>
          <w:szCs w:val="24"/>
          <w:lang w:val="en-US"/>
        </w:rPr>
        <w:t>e</w:t>
      </w:r>
      <w:r w:rsidR="006674CF" w:rsidRPr="00C7212D">
        <w:rPr>
          <w:rFonts w:cs="Times New Roman"/>
          <w:sz w:val="24"/>
          <w:szCs w:val="24"/>
        </w:rPr>
        <w:t>-</w:t>
      </w:r>
      <w:r w:rsidR="006674CF" w:rsidRPr="00C7212D">
        <w:rPr>
          <w:rFonts w:cs="Times New Roman"/>
          <w:sz w:val="24"/>
          <w:szCs w:val="24"/>
          <w:lang w:val="en-US"/>
        </w:rPr>
        <w:t>mail</w:t>
      </w:r>
      <w:r w:rsidR="006674CF" w:rsidRPr="00C7212D">
        <w:rPr>
          <w:rFonts w:cs="Times New Roman"/>
          <w:sz w:val="24"/>
          <w:szCs w:val="24"/>
        </w:rPr>
        <w:t xml:space="preserve">: </w:t>
      </w:r>
      <w:hyperlink r:id="rId13" w:history="1">
        <w:r w:rsidR="006674CF" w:rsidRPr="00C7212D">
          <w:rPr>
            <w:rStyle w:val="a4"/>
            <w:sz w:val="24"/>
            <w:szCs w:val="24"/>
            <w:lang w:val="en-US"/>
          </w:rPr>
          <w:t>tutor</w:t>
        </w:r>
        <w:r w:rsidR="006674CF" w:rsidRPr="00C7212D">
          <w:rPr>
            <w:rStyle w:val="a4"/>
            <w:sz w:val="24"/>
            <w:szCs w:val="24"/>
          </w:rPr>
          <w:t>-</w:t>
        </w:r>
        <w:r w:rsidR="006674CF" w:rsidRPr="00C7212D">
          <w:rPr>
            <w:rStyle w:val="a4"/>
            <w:sz w:val="24"/>
            <w:szCs w:val="24"/>
            <w:lang w:val="en-US"/>
          </w:rPr>
          <w:t>in</w:t>
        </w:r>
        <w:r w:rsidR="006674CF" w:rsidRPr="00C7212D">
          <w:rPr>
            <w:rStyle w:val="a4"/>
            <w:sz w:val="24"/>
            <w:szCs w:val="24"/>
          </w:rPr>
          <w:t>@</w:t>
        </w:r>
        <w:proofErr w:type="spellStart"/>
        <w:r w:rsidR="006674CF" w:rsidRPr="00C7212D">
          <w:rPr>
            <w:rStyle w:val="a4"/>
            <w:sz w:val="24"/>
            <w:szCs w:val="24"/>
            <w:lang w:val="en-US"/>
          </w:rPr>
          <w:t>yandex</w:t>
        </w:r>
        <w:proofErr w:type="spellEnd"/>
        <w:r w:rsidR="006674CF" w:rsidRPr="00C7212D">
          <w:rPr>
            <w:rStyle w:val="a4"/>
            <w:sz w:val="24"/>
            <w:szCs w:val="24"/>
          </w:rPr>
          <w:t>.</w:t>
        </w:r>
        <w:proofErr w:type="spellStart"/>
        <w:r w:rsidR="006674CF" w:rsidRPr="00C7212D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="00E9083C" w:rsidRPr="00C7212D">
        <w:rPr>
          <w:sz w:val="24"/>
          <w:szCs w:val="24"/>
        </w:rPr>
        <w:t>.</w:t>
      </w:r>
    </w:p>
    <w:p w14:paraId="74D2CA96" w14:textId="551E07FD" w:rsidR="00D20F25" w:rsidRPr="006674CF" w:rsidRDefault="00523354" w:rsidP="00004BDE">
      <w:pPr>
        <w:pStyle w:val="unknownstyle2"/>
        <w:spacing w:line="276" w:lineRule="auto"/>
        <w:jc w:val="right"/>
        <w:rPr>
          <w:rFonts w:ascii="Times New Roman" w:eastAsia="SimSun" w:hAnsi="Times New Roman" w:cs="Times New Roman"/>
          <w:bCs/>
          <w:sz w:val="22"/>
          <w:szCs w:val="22"/>
        </w:rPr>
      </w:pPr>
      <w:r>
        <w:rPr>
          <w:rFonts w:ascii="Times New Roman" w:eastAsia="SimSun" w:hAnsi="Times New Roman" w:cs="Times New Roman"/>
          <w:bCs/>
          <w:sz w:val="22"/>
          <w:szCs w:val="22"/>
        </w:rPr>
        <w:br w:type="page"/>
      </w:r>
      <w:r w:rsidR="00037186" w:rsidRPr="006674CF">
        <w:rPr>
          <w:rFonts w:ascii="Times New Roman" w:eastAsia="SimSun" w:hAnsi="Times New Roman" w:cs="Times New Roman"/>
          <w:bCs/>
          <w:sz w:val="22"/>
          <w:szCs w:val="22"/>
        </w:rPr>
        <w:lastRenderedPageBreak/>
        <w:t>Приложение</w:t>
      </w:r>
      <w:r w:rsidR="006674CF">
        <w:rPr>
          <w:rFonts w:ascii="Times New Roman" w:eastAsia="SimSun" w:hAnsi="Times New Roman" w:cs="Times New Roman"/>
          <w:bCs/>
          <w:sz w:val="22"/>
          <w:szCs w:val="22"/>
        </w:rPr>
        <w:t xml:space="preserve"> </w:t>
      </w:r>
      <w:r w:rsidR="008F7805">
        <w:rPr>
          <w:rFonts w:ascii="Times New Roman" w:eastAsia="SimSun" w:hAnsi="Times New Roman" w:cs="Times New Roman"/>
          <w:bCs/>
          <w:sz w:val="22"/>
          <w:szCs w:val="22"/>
        </w:rPr>
        <w:t>2</w:t>
      </w:r>
    </w:p>
    <w:p w14:paraId="17BD11D8" w14:textId="77777777" w:rsidR="00C45989" w:rsidRPr="0049578A" w:rsidRDefault="00C45989" w:rsidP="00C45989">
      <w:pPr>
        <w:jc w:val="center"/>
        <w:rPr>
          <w:b/>
          <w:bCs/>
          <w:iCs/>
        </w:rPr>
      </w:pPr>
      <w:r w:rsidRPr="0049578A">
        <w:rPr>
          <w:b/>
          <w:bCs/>
          <w:iCs/>
        </w:rPr>
        <w:t>ЗАЯВКА</w:t>
      </w:r>
    </w:p>
    <w:p w14:paraId="4B623F2B" w14:textId="38B8AF43" w:rsidR="00C45989" w:rsidRPr="0049578A" w:rsidRDefault="00C45989" w:rsidP="00C45989">
      <w:pPr>
        <w:jc w:val="center"/>
        <w:rPr>
          <w:b/>
          <w:bCs/>
          <w:iCs/>
        </w:rPr>
      </w:pPr>
      <w:r w:rsidRPr="0049578A">
        <w:rPr>
          <w:b/>
          <w:bCs/>
        </w:rPr>
        <w:t xml:space="preserve">на </w:t>
      </w:r>
      <w:r>
        <w:rPr>
          <w:b/>
          <w:bCs/>
        </w:rPr>
        <w:t>публикацию в сборнике конференции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0"/>
      </w:tblGrid>
      <w:tr w:rsidR="00C45989" w:rsidRPr="0049578A" w14:paraId="53A076EF" w14:textId="77777777" w:rsidTr="006675BE">
        <w:tc>
          <w:tcPr>
            <w:tcW w:w="5665" w:type="dxa"/>
          </w:tcPr>
          <w:p w14:paraId="131E3B33" w14:textId="77777777" w:rsidR="00C45989" w:rsidRPr="0049578A" w:rsidRDefault="00C45989" w:rsidP="006675BE">
            <w:r w:rsidRPr="0049578A">
              <w:t xml:space="preserve">Фамилия </w:t>
            </w:r>
          </w:p>
        </w:tc>
        <w:tc>
          <w:tcPr>
            <w:tcW w:w="3680" w:type="dxa"/>
          </w:tcPr>
          <w:p w14:paraId="09D1E08F" w14:textId="77777777" w:rsidR="00C45989" w:rsidRPr="0049578A" w:rsidRDefault="00C45989" w:rsidP="006675BE"/>
        </w:tc>
      </w:tr>
      <w:tr w:rsidR="00C45989" w:rsidRPr="0049578A" w14:paraId="58880E57" w14:textId="77777777" w:rsidTr="006675BE">
        <w:tc>
          <w:tcPr>
            <w:tcW w:w="5665" w:type="dxa"/>
          </w:tcPr>
          <w:p w14:paraId="4DFF9660" w14:textId="77777777" w:rsidR="00C45989" w:rsidRPr="0049578A" w:rsidRDefault="00C45989" w:rsidP="006675BE">
            <w:r w:rsidRPr="0049578A">
              <w:t xml:space="preserve">Имя </w:t>
            </w:r>
          </w:p>
        </w:tc>
        <w:tc>
          <w:tcPr>
            <w:tcW w:w="3680" w:type="dxa"/>
          </w:tcPr>
          <w:p w14:paraId="6138BBC3" w14:textId="77777777" w:rsidR="00C45989" w:rsidRPr="0049578A" w:rsidRDefault="00C45989" w:rsidP="006675BE"/>
        </w:tc>
      </w:tr>
      <w:tr w:rsidR="00C45989" w:rsidRPr="0049578A" w14:paraId="09F0266B" w14:textId="77777777" w:rsidTr="006675BE">
        <w:tc>
          <w:tcPr>
            <w:tcW w:w="5665" w:type="dxa"/>
          </w:tcPr>
          <w:p w14:paraId="769B0C06" w14:textId="77777777" w:rsidR="00C45989" w:rsidRPr="0049578A" w:rsidRDefault="00C45989" w:rsidP="006675BE">
            <w:r w:rsidRPr="0049578A">
              <w:t xml:space="preserve">Отчество </w:t>
            </w:r>
          </w:p>
        </w:tc>
        <w:tc>
          <w:tcPr>
            <w:tcW w:w="3680" w:type="dxa"/>
          </w:tcPr>
          <w:p w14:paraId="35293C04" w14:textId="77777777" w:rsidR="00C45989" w:rsidRPr="0049578A" w:rsidRDefault="00C45989" w:rsidP="006675BE"/>
        </w:tc>
      </w:tr>
      <w:tr w:rsidR="00C45989" w:rsidRPr="0049578A" w14:paraId="212A0CC0" w14:textId="77777777" w:rsidTr="006675BE">
        <w:tc>
          <w:tcPr>
            <w:tcW w:w="5665" w:type="dxa"/>
          </w:tcPr>
          <w:p w14:paraId="5CFE9CDA" w14:textId="77777777" w:rsidR="00C45989" w:rsidRPr="0049578A" w:rsidRDefault="00C45989" w:rsidP="006675BE">
            <w:r w:rsidRPr="0049578A">
              <w:t>Ученая степень</w:t>
            </w:r>
          </w:p>
        </w:tc>
        <w:tc>
          <w:tcPr>
            <w:tcW w:w="3680" w:type="dxa"/>
          </w:tcPr>
          <w:p w14:paraId="2ED44A10" w14:textId="77777777" w:rsidR="00C45989" w:rsidRPr="0049578A" w:rsidRDefault="00C45989" w:rsidP="006675BE"/>
        </w:tc>
      </w:tr>
      <w:tr w:rsidR="00C45989" w:rsidRPr="0049578A" w14:paraId="5EC3F34A" w14:textId="77777777" w:rsidTr="006675BE">
        <w:tc>
          <w:tcPr>
            <w:tcW w:w="5665" w:type="dxa"/>
          </w:tcPr>
          <w:p w14:paraId="6537D96B" w14:textId="77777777" w:rsidR="00C45989" w:rsidRPr="0049578A" w:rsidRDefault="00C45989" w:rsidP="006675BE">
            <w:r w:rsidRPr="0049578A">
              <w:t>Ученое звание</w:t>
            </w:r>
          </w:p>
        </w:tc>
        <w:tc>
          <w:tcPr>
            <w:tcW w:w="3680" w:type="dxa"/>
          </w:tcPr>
          <w:p w14:paraId="2A9CDC80" w14:textId="77777777" w:rsidR="00C45989" w:rsidRPr="0049578A" w:rsidRDefault="00C45989" w:rsidP="006675BE"/>
        </w:tc>
      </w:tr>
      <w:tr w:rsidR="00C45989" w:rsidRPr="0049578A" w14:paraId="106D9677" w14:textId="77777777" w:rsidTr="006675BE">
        <w:tc>
          <w:tcPr>
            <w:tcW w:w="5665" w:type="dxa"/>
          </w:tcPr>
          <w:p w14:paraId="1E594117" w14:textId="77777777" w:rsidR="00C45989" w:rsidRPr="0049578A" w:rsidRDefault="00C45989" w:rsidP="006675BE">
            <w:r w:rsidRPr="0049578A">
              <w:t>Учреждение (полностью)</w:t>
            </w:r>
          </w:p>
        </w:tc>
        <w:tc>
          <w:tcPr>
            <w:tcW w:w="3680" w:type="dxa"/>
          </w:tcPr>
          <w:p w14:paraId="6122D5B6" w14:textId="77777777" w:rsidR="00C45989" w:rsidRPr="0049578A" w:rsidRDefault="00C45989" w:rsidP="006675BE"/>
        </w:tc>
      </w:tr>
      <w:tr w:rsidR="00C45989" w:rsidRPr="0049578A" w14:paraId="2D8D1295" w14:textId="77777777" w:rsidTr="006675BE">
        <w:tc>
          <w:tcPr>
            <w:tcW w:w="5665" w:type="dxa"/>
          </w:tcPr>
          <w:p w14:paraId="5732038F" w14:textId="77777777" w:rsidR="00C45989" w:rsidRPr="0049578A" w:rsidRDefault="00C45989" w:rsidP="006675BE">
            <w:r w:rsidRPr="0049578A">
              <w:t xml:space="preserve">Должность </w:t>
            </w:r>
          </w:p>
        </w:tc>
        <w:tc>
          <w:tcPr>
            <w:tcW w:w="3680" w:type="dxa"/>
          </w:tcPr>
          <w:p w14:paraId="34BF64DC" w14:textId="77777777" w:rsidR="00C45989" w:rsidRPr="0049578A" w:rsidRDefault="00C45989" w:rsidP="006675BE"/>
        </w:tc>
      </w:tr>
      <w:tr w:rsidR="00C45989" w:rsidRPr="0049578A" w14:paraId="76D81C7F" w14:textId="77777777" w:rsidTr="006675BE">
        <w:tc>
          <w:tcPr>
            <w:tcW w:w="5665" w:type="dxa"/>
          </w:tcPr>
          <w:p w14:paraId="180E9C9F" w14:textId="77777777" w:rsidR="00C45989" w:rsidRPr="0049578A" w:rsidRDefault="00C45989" w:rsidP="006675BE">
            <w:r w:rsidRPr="0049578A">
              <w:t xml:space="preserve">Адрес для переписки (с индексом) </w:t>
            </w:r>
          </w:p>
        </w:tc>
        <w:tc>
          <w:tcPr>
            <w:tcW w:w="3680" w:type="dxa"/>
          </w:tcPr>
          <w:p w14:paraId="039B45F9" w14:textId="77777777" w:rsidR="00C45989" w:rsidRPr="0049578A" w:rsidRDefault="00C45989" w:rsidP="006675BE"/>
        </w:tc>
      </w:tr>
      <w:tr w:rsidR="00C45989" w:rsidRPr="0049578A" w14:paraId="3ADBE09E" w14:textId="77777777" w:rsidTr="006675BE">
        <w:tc>
          <w:tcPr>
            <w:tcW w:w="5665" w:type="dxa"/>
          </w:tcPr>
          <w:p w14:paraId="5BCA396F" w14:textId="77777777" w:rsidR="00C45989" w:rsidRPr="0049578A" w:rsidRDefault="00C45989" w:rsidP="006675BE">
            <w:r w:rsidRPr="0049578A">
              <w:t xml:space="preserve">Телефон </w:t>
            </w:r>
          </w:p>
        </w:tc>
        <w:tc>
          <w:tcPr>
            <w:tcW w:w="3680" w:type="dxa"/>
          </w:tcPr>
          <w:p w14:paraId="780A368E" w14:textId="77777777" w:rsidR="00C45989" w:rsidRPr="0049578A" w:rsidRDefault="00C45989" w:rsidP="006675BE"/>
        </w:tc>
      </w:tr>
      <w:tr w:rsidR="00C45989" w:rsidRPr="0049578A" w14:paraId="1E77BE57" w14:textId="77777777" w:rsidTr="006675BE">
        <w:tc>
          <w:tcPr>
            <w:tcW w:w="5665" w:type="dxa"/>
          </w:tcPr>
          <w:p w14:paraId="2044F121" w14:textId="77777777" w:rsidR="00C45989" w:rsidRPr="0049578A" w:rsidRDefault="00C45989" w:rsidP="006675BE">
            <w:r w:rsidRPr="0049578A">
              <w:t xml:space="preserve">E-mail </w:t>
            </w:r>
          </w:p>
        </w:tc>
        <w:tc>
          <w:tcPr>
            <w:tcW w:w="3680" w:type="dxa"/>
          </w:tcPr>
          <w:p w14:paraId="0FE34FC4" w14:textId="77777777" w:rsidR="00C45989" w:rsidRPr="0049578A" w:rsidRDefault="00C45989" w:rsidP="006675BE">
            <w:pPr>
              <w:rPr>
                <w:lang w:val="en-US"/>
              </w:rPr>
            </w:pPr>
          </w:p>
        </w:tc>
      </w:tr>
      <w:tr w:rsidR="00C45989" w:rsidRPr="0049578A" w14:paraId="1CE817A5" w14:textId="77777777" w:rsidTr="006675BE">
        <w:tc>
          <w:tcPr>
            <w:tcW w:w="5665" w:type="dxa"/>
          </w:tcPr>
          <w:p w14:paraId="171F2387" w14:textId="77777777" w:rsidR="00C45989" w:rsidRPr="0049578A" w:rsidRDefault="00C45989" w:rsidP="006675BE">
            <w:r w:rsidRPr="0049578A">
              <w:t xml:space="preserve">Секция (название полностью) </w:t>
            </w:r>
          </w:p>
        </w:tc>
        <w:tc>
          <w:tcPr>
            <w:tcW w:w="3680" w:type="dxa"/>
          </w:tcPr>
          <w:p w14:paraId="20A2B435" w14:textId="77777777" w:rsidR="00C45989" w:rsidRPr="0049578A" w:rsidRDefault="00C45989" w:rsidP="006675BE"/>
        </w:tc>
      </w:tr>
      <w:tr w:rsidR="00C45989" w:rsidRPr="0049578A" w14:paraId="33FAD79B" w14:textId="77777777" w:rsidTr="006675BE">
        <w:tc>
          <w:tcPr>
            <w:tcW w:w="5665" w:type="dxa"/>
          </w:tcPr>
          <w:p w14:paraId="0EDFC5DF" w14:textId="77777777" w:rsidR="00C45989" w:rsidRPr="0049578A" w:rsidRDefault="00C45989" w:rsidP="006675BE">
            <w:r w:rsidRPr="0049578A">
              <w:t xml:space="preserve">Название доклада (статьи) </w:t>
            </w:r>
          </w:p>
        </w:tc>
        <w:tc>
          <w:tcPr>
            <w:tcW w:w="3680" w:type="dxa"/>
          </w:tcPr>
          <w:p w14:paraId="39B6C6F1" w14:textId="77777777" w:rsidR="00C45989" w:rsidRPr="0049578A" w:rsidRDefault="00C45989" w:rsidP="006675BE"/>
        </w:tc>
      </w:tr>
    </w:tbl>
    <w:p w14:paraId="392E16CC" w14:textId="77777777" w:rsidR="00C45989" w:rsidRDefault="00C45989" w:rsidP="00C45989"/>
    <w:p w14:paraId="2EB88667" w14:textId="33666F91" w:rsidR="00493435" w:rsidRDefault="00493435" w:rsidP="00493435">
      <w:pPr>
        <w:jc w:val="right"/>
      </w:pPr>
      <w:r>
        <w:t xml:space="preserve">Приложение </w:t>
      </w:r>
      <w:r w:rsidR="00523354">
        <w:t>2</w:t>
      </w:r>
    </w:p>
    <w:p w14:paraId="7808EA5E" w14:textId="77777777" w:rsidR="00493435" w:rsidRDefault="00493435" w:rsidP="00493435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Требования к оформлению статей,</w:t>
      </w:r>
    </w:p>
    <w:p w14:paraId="091406E5" w14:textId="705BFFB6" w:rsidR="00493435" w:rsidRDefault="00493435" w:rsidP="00493435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предназначенных для публикации в сборнике</w:t>
      </w:r>
      <w:r w:rsidR="006674CF">
        <w:rPr>
          <w:b/>
          <w:bCs/>
          <w:i/>
          <w:iCs/>
        </w:rPr>
        <w:t xml:space="preserve"> конференции</w:t>
      </w:r>
    </w:p>
    <w:p w14:paraId="5BAB7CC1" w14:textId="77777777" w:rsidR="00493435" w:rsidRDefault="00493435" w:rsidP="006674CF">
      <w:pPr>
        <w:shd w:val="clear" w:color="auto" w:fill="FFFFFF"/>
        <w:tabs>
          <w:tab w:val="left" w:pos="1082"/>
        </w:tabs>
        <w:spacing w:line="240" w:lineRule="auto"/>
        <w:ind w:firstLine="709"/>
        <w:jc w:val="both"/>
      </w:pPr>
      <w:r>
        <w:t xml:space="preserve">Статья для публикации должна быть тщательно отредактирована и вычитана автором. </w:t>
      </w:r>
    </w:p>
    <w:p w14:paraId="5CDDD9E5" w14:textId="77777777" w:rsidR="00493435" w:rsidRDefault="00493435" w:rsidP="006674C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>Компьютерный набор рукописи статьи, предназначенной для публикации, должен строго соответствовать следующим требованиям:</w:t>
      </w:r>
    </w:p>
    <w:p w14:paraId="45FD019B" w14:textId="77777777" w:rsidR="00493435" w:rsidRDefault="00493435" w:rsidP="006674C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</w:pPr>
      <w:r>
        <w:rPr>
          <w:color w:val="000000"/>
        </w:rPr>
        <w:t>1 страница текста формата А4 должна содержать не более 1900 знаков с учетом пробелов;</w:t>
      </w:r>
    </w:p>
    <w:p w14:paraId="163361DD" w14:textId="77777777" w:rsidR="00493435" w:rsidRDefault="00493435" w:rsidP="006674C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</w:pPr>
      <w:r>
        <w:rPr>
          <w:color w:val="000000"/>
        </w:rPr>
        <w:t>поля – все по 2 см;</w:t>
      </w:r>
    </w:p>
    <w:p w14:paraId="4C3E2ADC" w14:textId="77777777" w:rsidR="00493435" w:rsidRDefault="00493435" w:rsidP="006674C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</w:pPr>
      <w:r>
        <w:rPr>
          <w:color w:val="000000"/>
        </w:rPr>
        <w:t xml:space="preserve">гарнитура Times New </w:t>
      </w:r>
      <w:proofErr w:type="spellStart"/>
      <w:r>
        <w:rPr>
          <w:color w:val="000000"/>
        </w:rPr>
        <w:t>Roman</w:t>
      </w:r>
      <w:proofErr w:type="spellEnd"/>
      <w:r>
        <w:rPr>
          <w:color w:val="000000"/>
        </w:rPr>
        <w:t>; кегль 14; интервал 1,5.</w:t>
      </w:r>
    </w:p>
    <w:p w14:paraId="07FF1005" w14:textId="77777777" w:rsidR="00493435" w:rsidRDefault="00493435" w:rsidP="006674C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</w:pPr>
      <w:r>
        <w:rPr>
          <w:color w:val="000000"/>
        </w:rPr>
        <w:t>объем статьи должен быть не менее 5 страниц и не превышать 10 страниц.</w:t>
      </w:r>
    </w:p>
    <w:p w14:paraId="5F1637FA" w14:textId="77777777" w:rsidR="00493435" w:rsidRDefault="00493435" w:rsidP="006674C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Электронный вариант статьи выполняется в текстовом редакторе Microsoft Word и сохраняется с расширением </w:t>
      </w:r>
      <w:proofErr w:type="spellStart"/>
      <w:r>
        <w:rPr>
          <w:color w:val="000000"/>
        </w:rPr>
        <w:t>doc</w:t>
      </w:r>
      <w:proofErr w:type="spellEnd"/>
      <w:r>
        <w:rPr>
          <w:color w:val="000000"/>
        </w:rPr>
        <w:t>.</w:t>
      </w:r>
    </w:p>
    <w:p w14:paraId="726E5972" w14:textId="77777777" w:rsidR="00493435" w:rsidRDefault="00493435" w:rsidP="006674C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firstLine="709"/>
        <w:jc w:val="both"/>
        <w:rPr>
          <w:color w:val="000000"/>
        </w:rPr>
      </w:pPr>
      <w:r>
        <w:rPr>
          <w:color w:val="000000"/>
        </w:rPr>
        <w:t>Рукопись должна быть выполнена в соответствии со следующими критериями:</w:t>
      </w:r>
    </w:p>
    <w:p w14:paraId="0E6A4C46" w14:textId="77777777" w:rsidR="00493435" w:rsidRDefault="00493435" w:rsidP="006674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  <w:rPr>
          <w:color w:val="000000"/>
        </w:rPr>
      </w:pPr>
      <w:r>
        <w:rPr>
          <w:color w:val="000000"/>
        </w:rPr>
        <w:t>Индекс УДК полужирным шрифтом с выравниванием по правому краю.</w:t>
      </w:r>
    </w:p>
    <w:p w14:paraId="1EFCD599" w14:textId="77777777" w:rsidR="00493435" w:rsidRDefault="00493435" w:rsidP="006674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</w:pPr>
      <w:r>
        <w:rPr>
          <w:color w:val="000000"/>
        </w:rPr>
        <w:t>Инициалы и фамилия автора (авторов) с выравниванием по левому краю.</w:t>
      </w:r>
    </w:p>
    <w:p w14:paraId="649B22F3" w14:textId="77777777" w:rsidR="00493435" w:rsidRDefault="00493435" w:rsidP="006674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</w:pPr>
      <w:r>
        <w:rPr>
          <w:color w:val="000000"/>
        </w:rPr>
        <w:t>Название статьи – по центру.</w:t>
      </w:r>
    </w:p>
    <w:p w14:paraId="2E98B259" w14:textId="77777777" w:rsidR="00493435" w:rsidRDefault="00493435" w:rsidP="006674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</w:pPr>
      <w:r>
        <w:rPr>
          <w:color w:val="000000"/>
        </w:rPr>
        <w:t>Аннотация статьи – около 50 слов (на русском языке).</w:t>
      </w:r>
    </w:p>
    <w:p w14:paraId="32FED3A7" w14:textId="77777777" w:rsidR="00493435" w:rsidRDefault="00493435" w:rsidP="006674CF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firstLine="709"/>
        <w:jc w:val="both"/>
      </w:pPr>
      <w:r>
        <w:rPr>
          <w:color w:val="000000"/>
        </w:rPr>
        <w:t>Ключевые слова – 5 (на русском языке), не боле 100 знаков с пробелами.</w:t>
      </w:r>
    </w:p>
    <w:p w14:paraId="750A86E8" w14:textId="77777777" w:rsidR="00493435" w:rsidRDefault="00493435" w:rsidP="006674CF">
      <w:pPr>
        <w:shd w:val="clear" w:color="auto" w:fill="FFFFFF"/>
        <w:spacing w:line="240" w:lineRule="auto"/>
        <w:ind w:firstLine="709"/>
        <w:jc w:val="both"/>
      </w:pPr>
      <w:r>
        <w:t xml:space="preserve">Кроме того, необходимо выполнить перевод названия статьи, аннотации и ключевых слов на английский язык, транслитерировать Ф.И.О. автора. </w:t>
      </w:r>
    </w:p>
    <w:p w14:paraId="2FE658EF" w14:textId="77777777" w:rsidR="00493435" w:rsidRDefault="00493435" w:rsidP="006674C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</w:pPr>
      <w:r>
        <w:rPr>
          <w:color w:val="000000"/>
        </w:rPr>
        <w:t>Не допускается использование рисунков, фотографий и цветных диаграмм.</w:t>
      </w:r>
    </w:p>
    <w:p w14:paraId="32EE9CF8" w14:textId="77777777" w:rsidR="00493435" w:rsidRDefault="00493435" w:rsidP="006674CF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</w:pPr>
      <w:r>
        <w:rPr>
          <w:color w:val="000000"/>
        </w:rPr>
        <w:t>Не допускаются примечания и постраничные сноски.</w:t>
      </w:r>
    </w:p>
    <w:p w14:paraId="0708AF43" w14:textId="77777777" w:rsidR="00493435" w:rsidRDefault="00493435" w:rsidP="006674CF">
      <w:pPr>
        <w:spacing w:line="240" w:lineRule="auto"/>
        <w:ind w:firstLine="709"/>
        <w:jc w:val="both"/>
      </w:pPr>
      <w:r>
        <w:t xml:space="preserve">Ссылки на литературу оформляются в соответствии с образцом (см. ниже). </w:t>
      </w:r>
    </w:p>
    <w:p w14:paraId="733856A8" w14:textId="77777777" w:rsidR="00493435" w:rsidRDefault="00493435" w:rsidP="004934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Библиографический список должен быть у каждой статьи и включать </w:t>
      </w:r>
      <w:r w:rsidRPr="0049578A">
        <w:rPr>
          <w:b/>
          <w:bCs/>
          <w:color w:val="000000"/>
        </w:rPr>
        <w:t>не менее 5 источников</w:t>
      </w:r>
      <w:r>
        <w:rPr>
          <w:color w:val="000000"/>
        </w:rPr>
        <w:t xml:space="preserve">. Он приводится в конце статьи, и состоит из всех процитированных или упоминаемых косвенно в статье источников. Если тема исследования позволяет, необходимо включить источники за последние 5 лет. Оформление ссылок и библиографических записей должно соответствовать требованиям издательства ЯГПУ им. К. Д. Ушинского (по ГОСТ 7.0.5-2008 и ГОСТ 7.0.100-2018) (см. примеры ниже). </w:t>
      </w:r>
    </w:p>
    <w:p w14:paraId="53616982" w14:textId="77777777" w:rsidR="00493435" w:rsidRDefault="00493435" w:rsidP="004934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В библиографическом списке допускается не более 10 % работ автора, а также не более 10% ссылок на источники, изданные в ЯГПУ.</w:t>
      </w:r>
    </w:p>
    <w:p w14:paraId="5B199171" w14:textId="77777777" w:rsidR="00493435" w:rsidRDefault="00493435" w:rsidP="004934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bookmarkStart w:id="0" w:name="_8rdla4x2htvi" w:colFirst="0" w:colLast="0"/>
      <w:bookmarkEnd w:id="0"/>
      <w:r>
        <w:rPr>
          <w:color w:val="000000"/>
        </w:rPr>
        <w:t>СТАТЬИ ПРОВЕРЯЮТСЯ В СИСТЕМЕ АНТИПЛАГИАТ В ПОЛНОЙ ВЕРСИИ САМОСТОЯТЕЛЬНО АВТОРОМ (оригинальность текста должна быть не ниже 50%).</w:t>
      </w:r>
    </w:p>
    <w:p w14:paraId="7EED877F" w14:textId="77777777" w:rsidR="00493435" w:rsidRDefault="00493435" w:rsidP="00493435">
      <w:pPr>
        <w:shd w:val="clear" w:color="auto" w:fill="FFFFFF"/>
        <w:ind w:firstLine="709"/>
        <w:jc w:val="both"/>
      </w:pPr>
      <w:r>
        <w:t>В конце статьи необходимо указать сведения об авторе на русском и английском языках:</w:t>
      </w:r>
    </w:p>
    <w:p w14:paraId="7973FF1B" w14:textId="77777777" w:rsidR="00493435" w:rsidRDefault="00493435" w:rsidP="00493435">
      <w:pPr>
        <w:shd w:val="clear" w:color="auto" w:fill="FFFFFF"/>
        <w:ind w:firstLine="709"/>
        <w:jc w:val="both"/>
      </w:pPr>
      <w:r>
        <w:t>1. Ф.И.О. полностью (транслитерация).</w:t>
      </w:r>
    </w:p>
    <w:p w14:paraId="720EA544" w14:textId="77777777" w:rsidR="00493435" w:rsidRDefault="00493435" w:rsidP="00493435">
      <w:pPr>
        <w:shd w:val="clear" w:color="auto" w:fill="FFFFFF"/>
        <w:ind w:firstLine="709"/>
        <w:jc w:val="both"/>
      </w:pPr>
      <w:r>
        <w:t>2. Место работы или учебы.</w:t>
      </w:r>
    </w:p>
    <w:p w14:paraId="36E728A6" w14:textId="77777777" w:rsidR="00493435" w:rsidRDefault="00493435" w:rsidP="00493435">
      <w:pPr>
        <w:shd w:val="clear" w:color="auto" w:fill="FFFFFF"/>
        <w:ind w:firstLine="709"/>
        <w:jc w:val="both"/>
      </w:pPr>
      <w:r>
        <w:t>3. Должность.</w:t>
      </w:r>
    </w:p>
    <w:p w14:paraId="5D0F4763" w14:textId="77777777" w:rsidR="00493435" w:rsidRDefault="00493435" w:rsidP="00493435">
      <w:pPr>
        <w:shd w:val="clear" w:color="auto" w:fill="FFFFFF"/>
        <w:ind w:firstLine="709"/>
        <w:jc w:val="both"/>
      </w:pPr>
      <w:r>
        <w:t>4. Ученая степень.</w:t>
      </w:r>
    </w:p>
    <w:p w14:paraId="77B66B8A" w14:textId="03ACB59E" w:rsidR="00493435" w:rsidRDefault="00493435" w:rsidP="006674CF">
      <w:pPr>
        <w:shd w:val="clear" w:color="auto" w:fill="FFFFFF"/>
        <w:ind w:firstLine="709"/>
        <w:jc w:val="both"/>
      </w:pPr>
      <w:r>
        <w:t>5. Ученое звание.</w:t>
      </w:r>
    </w:p>
    <w:p w14:paraId="2C488206" w14:textId="77777777" w:rsidR="00493435" w:rsidRDefault="00493435" w:rsidP="00493435"/>
    <w:p w14:paraId="74B0E170" w14:textId="77777777" w:rsidR="00493435" w:rsidRPr="00D16772" w:rsidRDefault="00493435" w:rsidP="00493435">
      <w:pPr>
        <w:ind w:firstLine="709"/>
        <w:jc w:val="center"/>
        <w:rPr>
          <w:b/>
          <w:bCs/>
        </w:rPr>
      </w:pPr>
      <w:r w:rsidRPr="00D16772">
        <w:rPr>
          <w:b/>
          <w:bCs/>
        </w:rPr>
        <w:t>ПРИМЕР ОФОРМЛЕНИЯ СТАТЬИ</w:t>
      </w:r>
    </w:p>
    <w:p w14:paraId="40C58DE8" w14:textId="77777777" w:rsidR="00493435" w:rsidRPr="00D16772" w:rsidRDefault="00493435" w:rsidP="00493435">
      <w:pPr>
        <w:spacing w:line="360" w:lineRule="auto"/>
        <w:ind w:firstLine="709"/>
        <w:jc w:val="right"/>
        <w:rPr>
          <w:b/>
          <w:bCs/>
          <w:sz w:val="28"/>
          <w:szCs w:val="28"/>
        </w:rPr>
      </w:pPr>
      <w:r w:rsidRPr="00D16772">
        <w:rPr>
          <w:b/>
          <w:bCs/>
          <w:sz w:val="28"/>
          <w:szCs w:val="28"/>
        </w:rPr>
        <w:t>УДК</w:t>
      </w:r>
      <w:r>
        <w:rPr>
          <w:b/>
          <w:bCs/>
          <w:sz w:val="28"/>
          <w:szCs w:val="28"/>
        </w:rPr>
        <w:t xml:space="preserve"> 000</w:t>
      </w:r>
    </w:p>
    <w:p w14:paraId="75E1DFCF" w14:textId="77777777" w:rsidR="00493435" w:rsidRPr="00D16772" w:rsidRDefault="00493435" w:rsidP="004934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А.А. Иванов</w:t>
      </w:r>
    </w:p>
    <w:p w14:paraId="755402EE" w14:textId="77777777" w:rsidR="00493435" w:rsidRPr="0082753A" w:rsidRDefault="00493435" w:rsidP="00493435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82753A">
        <w:rPr>
          <w:b/>
          <w:bCs/>
          <w:sz w:val="28"/>
          <w:szCs w:val="28"/>
        </w:rPr>
        <w:t>Педагогическое наследие К.Д. Ушинского в формировании этнокультурной идентичности обучающихся</w:t>
      </w:r>
    </w:p>
    <w:p w14:paraId="330152AE" w14:textId="77777777" w:rsidR="00493435" w:rsidRPr="0082753A" w:rsidRDefault="00493435" w:rsidP="00493435">
      <w:pPr>
        <w:spacing w:line="360" w:lineRule="auto"/>
        <w:ind w:firstLine="709"/>
        <w:rPr>
          <w:sz w:val="28"/>
          <w:szCs w:val="28"/>
        </w:rPr>
      </w:pPr>
      <w:r w:rsidRPr="0082753A">
        <w:rPr>
          <w:b/>
          <w:bCs/>
          <w:sz w:val="28"/>
          <w:szCs w:val="28"/>
        </w:rPr>
        <w:t>Аннотация.</w:t>
      </w:r>
      <w:r w:rsidRPr="0082753A">
        <w:rPr>
          <w:sz w:val="28"/>
          <w:szCs w:val="28"/>
        </w:rPr>
        <w:t xml:space="preserve"> </w:t>
      </w:r>
      <w:r>
        <w:rPr>
          <w:sz w:val="28"/>
          <w:szCs w:val="28"/>
        </w:rPr>
        <w:t>Не менее</w:t>
      </w:r>
      <w:r w:rsidRPr="0082753A">
        <w:rPr>
          <w:sz w:val="28"/>
          <w:szCs w:val="28"/>
        </w:rPr>
        <w:t xml:space="preserve"> 50 слов</w:t>
      </w:r>
    </w:p>
    <w:p w14:paraId="54CDBE8B" w14:textId="77777777" w:rsidR="00493435" w:rsidRPr="0082753A" w:rsidRDefault="00493435" w:rsidP="00493435">
      <w:pPr>
        <w:spacing w:line="360" w:lineRule="auto"/>
        <w:ind w:firstLine="709"/>
        <w:rPr>
          <w:sz w:val="28"/>
          <w:szCs w:val="28"/>
        </w:rPr>
      </w:pPr>
      <w:r w:rsidRPr="0082753A">
        <w:rPr>
          <w:b/>
          <w:bCs/>
          <w:sz w:val="28"/>
          <w:szCs w:val="28"/>
        </w:rPr>
        <w:t>Ключевые слова:</w:t>
      </w:r>
      <w:r w:rsidRPr="0082753A">
        <w:rPr>
          <w:sz w:val="28"/>
          <w:szCs w:val="28"/>
        </w:rPr>
        <w:t xml:space="preserve"> 5 слов</w:t>
      </w:r>
    </w:p>
    <w:p w14:paraId="7413B276" w14:textId="77777777" w:rsidR="00493435" w:rsidRPr="0082753A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</w:rPr>
      </w:pPr>
    </w:p>
    <w:p w14:paraId="32B23C26" w14:textId="77777777" w:rsidR="00493435" w:rsidRPr="0082753A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  <w:lang w:val="en-US"/>
        </w:rPr>
      </w:pPr>
      <w:r w:rsidRPr="0082753A">
        <w:rPr>
          <w:bCs/>
          <w:sz w:val="28"/>
          <w:szCs w:val="28"/>
          <w:lang w:val="en-US"/>
        </w:rPr>
        <w:t>A</w:t>
      </w:r>
      <w:r>
        <w:rPr>
          <w:bCs/>
          <w:sz w:val="28"/>
          <w:szCs w:val="28"/>
          <w:lang w:val="en-US"/>
        </w:rPr>
        <w:t>.A. Ivanov</w:t>
      </w:r>
    </w:p>
    <w:p w14:paraId="7ABA4B34" w14:textId="77777777" w:rsidR="00493435" w:rsidRPr="0082753A" w:rsidRDefault="00493435" w:rsidP="00493435">
      <w:pPr>
        <w:pStyle w:val="ab"/>
        <w:spacing w:before="0" w:beforeAutospacing="0" w:after="0" w:afterAutospacing="0" w:line="360" w:lineRule="auto"/>
        <w:ind w:firstLine="709"/>
        <w:jc w:val="center"/>
        <w:outlineLvl w:val="4"/>
        <w:rPr>
          <w:b/>
          <w:sz w:val="28"/>
          <w:szCs w:val="28"/>
          <w:lang w:val="en-US"/>
        </w:rPr>
      </w:pPr>
      <w:r w:rsidRPr="0082753A">
        <w:rPr>
          <w:b/>
          <w:sz w:val="28"/>
          <w:szCs w:val="28"/>
          <w:lang w:val="en-US"/>
        </w:rPr>
        <w:t xml:space="preserve">The pedagogical heritage of K.D. </w:t>
      </w:r>
      <w:proofErr w:type="spellStart"/>
      <w:r w:rsidRPr="0082753A">
        <w:rPr>
          <w:b/>
          <w:sz w:val="28"/>
          <w:szCs w:val="28"/>
          <w:lang w:val="en-US"/>
        </w:rPr>
        <w:t>Ushinsky</w:t>
      </w:r>
      <w:proofErr w:type="spellEnd"/>
      <w:r w:rsidRPr="0082753A">
        <w:rPr>
          <w:b/>
          <w:sz w:val="28"/>
          <w:szCs w:val="28"/>
          <w:lang w:val="en-US"/>
        </w:rPr>
        <w:t xml:space="preserve"> in the formation of the ethno-cultural identity of students</w:t>
      </w:r>
    </w:p>
    <w:p w14:paraId="57E3FC15" w14:textId="77777777" w:rsidR="00493435" w:rsidRPr="009268F8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</w:rPr>
      </w:pPr>
      <w:r w:rsidRPr="00BA2F8C">
        <w:rPr>
          <w:b/>
          <w:bCs/>
          <w:sz w:val="28"/>
          <w:szCs w:val="28"/>
          <w:lang w:val="en-US"/>
        </w:rPr>
        <w:t>Abstract</w:t>
      </w:r>
      <w:r w:rsidRPr="009268F8">
        <w:rPr>
          <w:sz w:val="28"/>
          <w:szCs w:val="28"/>
        </w:rPr>
        <w:t>.</w:t>
      </w:r>
    </w:p>
    <w:p w14:paraId="604A8493" w14:textId="77777777" w:rsidR="00493435" w:rsidRPr="009268F8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</w:rPr>
      </w:pPr>
      <w:r w:rsidRPr="00BA2F8C">
        <w:rPr>
          <w:b/>
          <w:sz w:val="28"/>
          <w:szCs w:val="28"/>
          <w:lang w:val="en-US"/>
        </w:rPr>
        <w:t>Keywords</w:t>
      </w:r>
      <w:r w:rsidRPr="009268F8">
        <w:rPr>
          <w:b/>
          <w:bCs/>
          <w:sz w:val="28"/>
          <w:szCs w:val="28"/>
        </w:rPr>
        <w:t>:</w:t>
      </w:r>
    </w:p>
    <w:p w14:paraId="25CCD82A" w14:textId="77777777" w:rsidR="00493435" w:rsidRPr="0082753A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Текст.</w:t>
      </w:r>
    </w:p>
    <w:p w14:paraId="3E8D9827" w14:textId="77777777" w:rsidR="00493435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Текст.</w:t>
      </w:r>
    </w:p>
    <w:p w14:paraId="5912E24A" w14:textId="77777777" w:rsidR="00493435" w:rsidRPr="0082753A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/>
          <w:sz w:val="28"/>
          <w:szCs w:val="28"/>
        </w:rPr>
      </w:pPr>
      <w:r w:rsidRPr="0082753A">
        <w:rPr>
          <w:b/>
          <w:sz w:val="28"/>
          <w:szCs w:val="28"/>
        </w:rPr>
        <w:t>Библиографический список:</w:t>
      </w:r>
    </w:p>
    <w:p w14:paraId="44800DB8" w14:textId="77777777" w:rsidR="00493435" w:rsidRPr="0082753A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1.</w:t>
      </w:r>
    </w:p>
    <w:p w14:paraId="7F9B27B4" w14:textId="77777777" w:rsidR="00493435" w:rsidRPr="0082753A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</w:p>
    <w:p w14:paraId="7E4F18C0" w14:textId="77777777" w:rsidR="00493435" w:rsidRPr="00637611" w:rsidRDefault="00493435" w:rsidP="00493435">
      <w:pPr>
        <w:pStyle w:val="ab"/>
        <w:spacing w:before="0" w:beforeAutospacing="0" w:after="0" w:afterAutospacing="0" w:line="360" w:lineRule="auto"/>
        <w:ind w:firstLine="709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…</w:t>
      </w:r>
    </w:p>
    <w:p w14:paraId="3B758166" w14:textId="77777777" w:rsidR="00493435" w:rsidRPr="00637611" w:rsidRDefault="00493435" w:rsidP="00493435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 w:rsidRPr="00637611">
        <w:rPr>
          <w:spacing w:val="-1"/>
          <w:sz w:val="28"/>
          <w:szCs w:val="28"/>
        </w:rPr>
        <w:t>1. Ф.И.О. полностью (транслитерация).</w:t>
      </w:r>
    </w:p>
    <w:p w14:paraId="25F20571" w14:textId="77777777" w:rsidR="00493435" w:rsidRPr="00637611" w:rsidRDefault="00493435" w:rsidP="00493435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 w:rsidRPr="00637611">
        <w:rPr>
          <w:spacing w:val="-1"/>
          <w:sz w:val="28"/>
          <w:szCs w:val="28"/>
        </w:rPr>
        <w:t>2. Место работы или учебы.</w:t>
      </w:r>
    </w:p>
    <w:p w14:paraId="50C77C4B" w14:textId="77777777" w:rsidR="00493435" w:rsidRPr="00637611" w:rsidRDefault="00493435" w:rsidP="00493435">
      <w:pPr>
        <w:shd w:val="clear" w:color="auto" w:fill="FFFFFF"/>
        <w:ind w:firstLine="709"/>
        <w:jc w:val="both"/>
        <w:rPr>
          <w:spacing w:val="-1"/>
          <w:sz w:val="28"/>
          <w:szCs w:val="28"/>
        </w:rPr>
      </w:pPr>
      <w:r w:rsidRPr="00637611">
        <w:rPr>
          <w:spacing w:val="-1"/>
          <w:sz w:val="28"/>
          <w:szCs w:val="28"/>
        </w:rPr>
        <w:t>3. Должность.</w:t>
      </w:r>
    </w:p>
    <w:p w14:paraId="0FF82496" w14:textId="77777777" w:rsidR="00493435" w:rsidRPr="00F2218A" w:rsidRDefault="00493435" w:rsidP="00493435">
      <w:pPr>
        <w:shd w:val="clear" w:color="auto" w:fill="FFFFFF"/>
        <w:ind w:firstLine="709"/>
        <w:jc w:val="both"/>
        <w:rPr>
          <w:spacing w:val="-1"/>
          <w:sz w:val="28"/>
          <w:szCs w:val="28"/>
          <w:lang w:val="en-US"/>
        </w:rPr>
      </w:pPr>
      <w:r w:rsidRPr="00F2218A">
        <w:rPr>
          <w:spacing w:val="-1"/>
          <w:sz w:val="28"/>
          <w:szCs w:val="28"/>
          <w:lang w:val="en-US"/>
        </w:rPr>
        <w:t xml:space="preserve">4. </w:t>
      </w:r>
      <w:r w:rsidRPr="00637611">
        <w:rPr>
          <w:spacing w:val="-1"/>
          <w:sz w:val="28"/>
          <w:szCs w:val="28"/>
        </w:rPr>
        <w:t>Ученая</w:t>
      </w:r>
      <w:r w:rsidRPr="00F2218A">
        <w:rPr>
          <w:spacing w:val="-1"/>
          <w:sz w:val="28"/>
          <w:szCs w:val="28"/>
          <w:lang w:val="en-US"/>
        </w:rPr>
        <w:t xml:space="preserve"> </w:t>
      </w:r>
      <w:r w:rsidRPr="00637611">
        <w:rPr>
          <w:spacing w:val="-1"/>
          <w:sz w:val="28"/>
          <w:szCs w:val="28"/>
        </w:rPr>
        <w:t>степень</w:t>
      </w:r>
      <w:r w:rsidRPr="00F2218A">
        <w:rPr>
          <w:spacing w:val="-1"/>
          <w:sz w:val="28"/>
          <w:szCs w:val="28"/>
          <w:lang w:val="en-US"/>
        </w:rPr>
        <w:t>.</w:t>
      </w:r>
    </w:p>
    <w:p w14:paraId="3DA05214" w14:textId="77777777" w:rsidR="00493435" w:rsidRPr="00F2218A" w:rsidRDefault="00493435" w:rsidP="00493435">
      <w:pPr>
        <w:shd w:val="clear" w:color="auto" w:fill="FFFFFF"/>
        <w:ind w:firstLine="709"/>
        <w:jc w:val="both"/>
        <w:rPr>
          <w:spacing w:val="-1"/>
          <w:sz w:val="28"/>
          <w:szCs w:val="28"/>
          <w:lang w:val="en-US"/>
        </w:rPr>
      </w:pPr>
      <w:r w:rsidRPr="00F2218A">
        <w:rPr>
          <w:spacing w:val="-1"/>
          <w:sz w:val="28"/>
          <w:szCs w:val="28"/>
          <w:lang w:val="en-US"/>
        </w:rPr>
        <w:t xml:space="preserve">5. </w:t>
      </w:r>
      <w:r w:rsidRPr="00637611">
        <w:rPr>
          <w:spacing w:val="-1"/>
          <w:sz w:val="28"/>
          <w:szCs w:val="28"/>
        </w:rPr>
        <w:t>Ученое</w:t>
      </w:r>
      <w:r w:rsidRPr="00F2218A">
        <w:rPr>
          <w:spacing w:val="-1"/>
          <w:sz w:val="28"/>
          <w:szCs w:val="28"/>
          <w:lang w:val="en-US"/>
        </w:rPr>
        <w:t xml:space="preserve"> </w:t>
      </w:r>
      <w:r w:rsidRPr="00637611">
        <w:rPr>
          <w:spacing w:val="-1"/>
          <w:sz w:val="28"/>
          <w:szCs w:val="28"/>
        </w:rPr>
        <w:t>звание</w:t>
      </w:r>
      <w:r w:rsidRPr="00F2218A">
        <w:rPr>
          <w:spacing w:val="-1"/>
          <w:sz w:val="28"/>
          <w:szCs w:val="28"/>
          <w:lang w:val="en-US"/>
        </w:rPr>
        <w:t>.</w:t>
      </w:r>
    </w:p>
    <w:p w14:paraId="4A799CF6" w14:textId="77777777" w:rsidR="00493435" w:rsidRPr="0079240C" w:rsidRDefault="00493435" w:rsidP="00493435">
      <w:pPr>
        <w:rPr>
          <w:sz w:val="28"/>
          <w:szCs w:val="28"/>
          <w:lang w:val="en-US"/>
        </w:rPr>
      </w:pPr>
      <w:r w:rsidRPr="0079240C">
        <w:rPr>
          <w:sz w:val="28"/>
          <w:szCs w:val="28"/>
          <w:lang w:val="en-US"/>
        </w:rPr>
        <w:t>1. Full name (transliteration).</w:t>
      </w:r>
    </w:p>
    <w:p w14:paraId="36875F16" w14:textId="77777777" w:rsidR="00493435" w:rsidRPr="0079240C" w:rsidRDefault="00493435" w:rsidP="00493435">
      <w:pPr>
        <w:rPr>
          <w:sz w:val="28"/>
          <w:szCs w:val="28"/>
          <w:lang w:val="en-US"/>
        </w:rPr>
      </w:pPr>
      <w:r w:rsidRPr="0079240C">
        <w:rPr>
          <w:sz w:val="28"/>
          <w:szCs w:val="28"/>
          <w:lang w:val="en-US"/>
        </w:rPr>
        <w:t>2. Place of work or study.</w:t>
      </w:r>
    </w:p>
    <w:p w14:paraId="0257A10B" w14:textId="77777777" w:rsidR="00493435" w:rsidRPr="00F2218A" w:rsidRDefault="00493435" w:rsidP="00493435">
      <w:pPr>
        <w:rPr>
          <w:sz w:val="28"/>
          <w:szCs w:val="28"/>
          <w:lang w:val="en-US"/>
        </w:rPr>
      </w:pPr>
      <w:r w:rsidRPr="00F2218A">
        <w:rPr>
          <w:sz w:val="28"/>
          <w:szCs w:val="28"/>
          <w:lang w:val="en-US"/>
        </w:rPr>
        <w:t>3. Position.</w:t>
      </w:r>
    </w:p>
    <w:p w14:paraId="76C9D27F" w14:textId="77777777" w:rsidR="00493435" w:rsidRPr="00F2218A" w:rsidRDefault="00493435" w:rsidP="00493435">
      <w:pPr>
        <w:rPr>
          <w:sz w:val="28"/>
          <w:szCs w:val="28"/>
          <w:lang w:val="en-US"/>
        </w:rPr>
      </w:pPr>
      <w:r w:rsidRPr="00F2218A">
        <w:rPr>
          <w:sz w:val="28"/>
          <w:szCs w:val="28"/>
          <w:lang w:val="en-US"/>
        </w:rPr>
        <w:t>4. Academic degree.</w:t>
      </w:r>
    </w:p>
    <w:p w14:paraId="379D587C" w14:textId="77777777" w:rsidR="00493435" w:rsidRPr="00F2218A" w:rsidRDefault="00493435" w:rsidP="00493435">
      <w:pPr>
        <w:rPr>
          <w:sz w:val="28"/>
          <w:szCs w:val="28"/>
          <w:lang w:val="en-US"/>
        </w:rPr>
      </w:pPr>
      <w:r w:rsidRPr="00F2218A">
        <w:rPr>
          <w:sz w:val="28"/>
          <w:szCs w:val="28"/>
          <w:lang w:val="en-US"/>
        </w:rPr>
        <w:t>5. Academic title.</w:t>
      </w:r>
    </w:p>
    <w:p w14:paraId="70078F01" w14:textId="77777777" w:rsidR="006674CF" w:rsidRPr="008F7805" w:rsidRDefault="006674CF" w:rsidP="00493435">
      <w:pPr>
        <w:jc w:val="center"/>
        <w:rPr>
          <w:b/>
          <w:bCs/>
          <w:lang w:val="en-US"/>
        </w:rPr>
      </w:pPr>
    </w:p>
    <w:p w14:paraId="1C9F4413" w14:textId="4F364525" w:rsidR="00493435" w:rsidRPr="00CA4D19" w:rsidRDefault="00493435" w:rsidP="00493435">
      <w:pPr>
        <w:jc w:val="center"/>
        <w:rPr>
          <w:b/>
          <w:bCs/>
          <w:lang w:val="ru"/>
        </w:rPr>
      </w:pPr>
      <w:r w:rsidRPr="00CA4D19">
        <w:rPr>
          <w:b/>
          <w:bCs/>
          <w:lang w:val="ru"/>
        </w:rPr>
        <w:t>Примеры оформления ссылок и библиографических записей</w:t>
      </w:r>
      <w:r w:rsidRPr="00CA4D19">
        <w:rPr>
          <w:b/>
          <w:bCs/>
          <w:lang w:val="ru"/>
        </w:rPr>
        <w:br/>
        <w:t xml:space="preserve">в изданиях редакционно-издательского отдела </w:t>
      </w:r>
      <w:r w:rsidRPr="00CA4D19">
        <w:rPr>
          <w:b/>
          <w:bCs/>
          <w:lang w:val="ru"/>
        </w:rPr>
        <w:br/>
        <w:t>ЯГПУ им. К.Д. Ушинского</w:t>
      </w:r>
    </w:p>
    <w:p w14:paraId="0D3907D4" w14:textId="13C03176" w:rsidR="00493435" w:rsidRPr="00CA4D19" w:rsidRDefault="00493435" w:rsidP="006674CF">
      <w:pPr>
        <w:jc w:val="center"/>
        <w:rPr>
          <w:b/>
          <w:bCs/>
          <w:lang w:val="ru"/>
        </w:rPr>
      </w:pPr>
      <w:r w:rsidRPr="00CA4D19">
        <w:rPr>
          <w:b/>
          <w:bCs/>
          <w:lang w:val="ru"/>
        </w:rPr>
        <w:t>По ГОСТ 7.0.5-2008 и ГОСТ 7.0.100-2018</w:t>
      </w:r>
    </w:p>
    <w:p w14:paraId="5FEE18D8" w14:textId="77777777" w:rsidR="00493435" w:rsidRPr="00CA4D19" w:rsidRDefault="00493435" w:rsidP="00493435">
      <w:pPr>
        <w:jc w:val="center"/>
        <w:rPr>
          <w:b/>
          <w:bCs/>
          <w:lang w:val="ru"/>
        </w:rPr>
      </w:pPr>
      <w:r w:rsidRPr="00CA4D19">
        <w:rPr>
          <w:b/>
          <w:bCs/>
          <w:lang w:val="ru"/>
        </w:rPr>
        <w:t>Одночастные монографические ресурсы</w:t>
      </w:r>
    </w:p>
    <w:p w14:paraId="4C3C0596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Книжные издания</w:t>
      </w:r>
    </w:p>
    <w:p w14:paraId="35AF33A5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Один автор</w:t>
      </w:r>
    </w:p>
    <w:p w14:paraId="1D5D06DA" w14:textId="77777777" w:rsidR="00493435" w:rsidRPr="00E70370" w:rsidRDefault="00493435" w:rsidP="00493435">
      <w:pPr>
        <w:ind w:firstLine="709"/>
        <w:jc w:val="both"/>
        <w:rPr>
          <w:lang w:val="ru"/>
        </w:rPr>
      </w:pPr>
      <w:proofErr w:type="spellStart"/>
      <w:r w:rsidRPr="00E70370">
        <w:rPr>
          <w:lang w:val="ru"/>
        </w:rPr>
        <w:t>Колтухова</w:t>
      </w:r>
      <w:proofErr w:type="spellEnd"/>
      <w:r w:rsidRPr="00E70370">
        <w:rPr>
          <w:lang w:val="ru"/>
        </w:rPr>
        <w:t xml:space="preserve"> И. М. Классика и современная литература: почитаем и подумаем вместе : учебно-методическое пособие. Симферополь : </w:t>
      </w:r>
      <w:proofErr w:type="spellStart"/>
      <w:r w:rsidRPr="00E70370">
        <w:rPr>
          <w:lang w:val="ru"/>
        </w:rPr>
        <w:t>Ариал</w:t>
      </w:r>
      <w:proofErr w:type="spellEnd"/>
      <w:r w:rsidRPr="00E70370">
        <w:rPr>
          <w:lang w:val="ru"/>
        </w:rPr>
        <w:t xml:space="preserve">, 2017. 151 с. </w:t>
      </w:r>
    </w:p>
    <w:p w14:paraId="14DC9EBB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Два-три автора</w:t>
      </w:r>
    </w:p>
    <w:p w14:paraId="6EC234FC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Бергер, П. Социальное конструирование реальности : трактат по социологии знания / П. Бергер, Т. Лукман, С. Иванов. Москва : </w:t>
      </w:r>
      <w:proofErr w:type="spellStart"/>
      <w:r w:rsidRPr="00E70370">
        <w:rPr>
          <w:lang w:val="ru"/>
        </w:rPr>
        <w:t>Моск</w:t>
      </w:r>
      <w:proofErr w:type="spellEnd"/>
      <w:r w:rsidRPr="00E70370">
        <w:rPr>
          <w:lang w:val="ru"/>
        </w:rPr>
        <w:t xml:space="preserve">. филос. фонд, 1995. 322 с. </w:t>
      </w:r>
    </w:p>
    <w:p w14:paraId="2B77AB92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Больше трёх авторов (записываем книгу по названию)</w:t>
      </w:r>
    </w:p>
    <w:p w14:paraId="28FDDBFA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Управленческий учет и контроль строительных материалов и конструкций : монография / В. В. </w:t>
      </w:r>
      <w:proofErr w:type="spellStart"/>
      <w:r w:rsidRPr="00E70370">
        <w:rPr>
          <w:lang w:val="ru"/>
        </w:rPr>
        <w:t>Говдя</w:t>
      </w:r>
      <w:proofErr w:type="spellEnd"/>
      <w:r w:rsidRPr="00E70370">
        <w:rPr>
          <w:lang w:val="ru"/>
        </w:rPr>
        <w:t xml:space="preserve">, Ж. В. </w:t>
      </w:r>
      <w:proofErr w:type="spellStart"/>
      <w:r w:rsidRPr="00E70370">
        <w:rPr>
          <w:lang w:val="ru"/>
        </w:rPr>
        <w:t>Дегальцева</w:t>
      </w:r>
      <w:proofErr w:type="spellEnd"/>
      <w:r w:rsidRPr="00E70370">
        <w:rPr>
          <w:lang w:val="ru"/>
        </w:rPr>
        <w:t xml:space="preserve">, С. В. </w:t>
      </w:r>
      <w:proofErr w:type="spellStart"/>
      <w:r w:rsidRPr="00E70370">
        <w:rPr>
          <w:lang w:val="ru"/>
        </w:rPr>
        <w:t>Чужинов</w:t>
      </w:r>
      <w:proofErr w:type="spellEnd"/>
      <w:r w:rsidRPr="00E70370">
        <w:rPr>
          <w:lang w:val="ru"/>
        </w:rPr>
        <w:t xml:space="preserve">, С. А. </w:t>
      </w:r>
      <w:proofErr w:type="spellStart"/>
      <w:r w:rsidRPr="00E70370">
        <w:rPr>
          <w:lang w:val="ru"/>
        </w:rPr>
        <w:t>Шулепина</w:t>
      </w:r>
      <w:proofErr w:type="spellEnd"/>
      <w:r w:rsidRPr="00E70370">
        <w:rPr>
          <w:lang w:val="ru"/>
        </w:rPr>
        <w:t xml:space="preserve">. Краснодар : </w:t>
      </w:r>
      <w:proofErr w:type="spellStart"/>
      <w:r w:rsidRPr="00E70370">
        <w:rPr>
          <w:lang w:val="ru"/>
        </w:rPr>
        <w:t>КубГАУ</w:t>
      </w:r>
      <w:proofErr w:type="spellEnd"/>
      <w:r w:rsidRPr="00E70370">
        <w:rPr>
          <w:lang w:val="ru"/>
        </w:rPr>
        <w:t>, 2017. 149 с.</w:t>
      </w:r>
    </w:p>
    <w:p w14:paraId="2DECDACA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Распределенные интеллектуальные информационные системы и среды : монография / А. Н. Швецов, А. А. Суконщиков, Д. В. Кочкин [и др.]. Курск : Университетская книга, 2017. 196 с.</w:t>
      </w:r>
    </w:p>
    <w:p w14:paraId="72925078" w14:textId="77777777" w:rsidR="00493435" w:rsidRPr="00E70370" w:rsidRDefault="00493435" w:rsidP="00493435">
      <w:pPr>
        <w:ind w:firstLine="709"/>
        <w:jc w:val="both"/>
        <w:rPr>
          <w:b/>
          <w:bCs/>
          <w:lang w:val="ru"/>
        </w:rPr>
      </w:pPr>
      <w:r w:rsidRPr="00E70370">
        <w:rPr>
          <w:i/>
          <w:iCs/>
          <w:lang w:val="ru"/>
        </w:rPr>
        <w:t>Книжные издания (электронные)</w:t>
      </w:r>
    </w:p>
    <w:p w14:paraId="72260AAB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Пашков С. В. Духовно-нравственное воспитание детей и молодежи в системе современного российского образования : монография. Курск : КГУ, 2017. </w:t>
      </w:r>
    </w:p>
    <w:p w14:paraId="387444B9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lastRenderedPageBreak/>
        <w:t xml:space="preserve">Основы системного анализа и управления : учебник / О. В. Афанасьева, А. А. Клавдиев, С. В. Колесниченко, Д. А. Первухин. Санкт-Петербург : СПбГУ, 2017. </w:t>
      </w:r>
    </w:p>
    <w:p w14:paraId="5F7D37C2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Сборник статей</w:t>
      </w:r>
    </w:p>
    <w:p w14:paraId="61D10369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Институциональная экономика: развитие, преподавание, приложения : сборник научных статей V Международной научной конференции, 15 ноября 2017 г. Москва : ГУУ, 2017. 382 с.</w:t>
      </w:r>
    </w:p>
    <w:p w14:paraId="2A7CCF9A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Устав и проч.</w:t>
      </w:r>
    </w:p>
    <w:p w14:paraId="11351579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Профессиональный союз работников народного образования и науки Российской Федерации. Устав Профессионального союза работников народного образования и науки Российской Федерации. Москва : [б. и.], 2010. 48.</w:t>
      </w:r>
    </w:p>
    <w:p w14:paraId="3C858438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Законодательные материалы</w:t>
      </w:r>
    </w:p>
    <w:p w14:paraId="692E3A33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Российская Федерация. Законы. Об общих принципах организации местного самоуправления в Российской Федерации : Федеральный закон № 131-ФЗ. Москва : Проспект ; Санкт-Петербург : Кодекс, 2017. 158 с.</w:t>
      </w:r>
    </w:p>
    <w:p w14:paraId="2D7B98E9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Российская Федерация. Законы. Уголовный кодекс Российской Федерации : текст с изменениями и дополнениями на 1 августа 2017 года. Москва : Эксмо, 2017. 350 с.</w:t>
      </w:r>
    </w:p>
    <w:p w14:paraId="79A5E913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Правила</w:t>
      </w:r>
    </w:p>
    <w:p w14:paraId="6CEB7436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Правила дорожного движения : с новыми штрафами : по состоянию на 01.06.2017. </w:t>
      </w:r>
      <w:proofErr w:type="spellStart"/>
      <w:r w:rsidRPr="00E70370">
        <w:rPr>
          <w:lang w:val="ru"/>
        </w:rPr>
        <w:t>Ростов</w:t>
      </w:r>
      <w:proofErr w:type="spellEnd"/>
      <w:r w:rsidRPr="00E70370">
        <w:rPr>
          <w:lang w:val="ru"/>
        </w:rPr>
        <w:t>-на-Дону : Феникс, 2017. 94 с.</w:t>
      </w:r>
    </w:p>
    <w:p w14:paraId="1FD634A1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Патентные документы</w:t>
      </w:r>
    </w:p>
    <w:p w14:paraId="77ADC573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Патент № 2637215 Российская Федерация, МПК B02C 19/16 (2006.01), B02C 17/00 (2006.01). Вибрационная мельница : № 2017105030 : заявлено 15.02.2017 : опубликовано 01.12.2017 / </w:t>
      </w:r>
      <w:hyperlink r:id="rId14">
        <w:r w:rsidRPr="00E70370">
          <w:rPr>
            <w:rStyle w:val="a4"/>
            <w:lang w:val="ru"/>
          </w:rPr>
          <w:t>Артеменко К. И.</w:t>
        </w:r>
      </w:hyperlink>
      <w:r w:rsidRPr="00E70370">
        <w:rPr>
          <w:lang w:val="ru"/>
        </w:rPr>
        <w:t>, </w:t>
      </w:r>
      <w:hyperlink r:id="rId15">
        <w:r w:rsidRPr="00E70370">
          <w:rPr>
            <w:rStyle w:val="a4"/>
            <w:lang w:val="ru"/>
          </w:rPr>
          <w:t>Богданов Н. Э.</w:t>
        </w:r>
      </w:hyperlink>
      <w:r w:rsidRPr="00E70370">
        <w:rPr>
          <w:lang w:val="ru"/>
        </w:rPr>
        <w:t> ; заявитель БГТУ. 4 с.</w:t>
      </w:r>
    </w:p>
    <w:p w14:paraId="607CB91F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Депонированные научные работы</w:t>
      </w:r>
    </w:p>
    <w:p w14:paraId="2BD6CD47" w14:textId="77777777" w:rsidR="00493435" w:rsidRPr="00E70370" w:rsidRDefault="00493435" w:rsidP="00493435">
      <w:pPr>
        <w:ind w:firstLine="709"/>
        <w:jc w:val="both"/>
        <w:rPr>
          <w:lang w:val="ru"/>
        </w:rPr>
      </w:pPr>
      <w:hyperlink r:id="rId16">
        <w:proofErr w:type="spellStart"/>
        <w:r w:rsidRPr="00E70370">
          <w:rPr>
            <w:rStyle w:val="a4"/>
            <w:lang w:val="ru"/>
          </w:rPr>
          <w:t>Лабынцев</w:t>
        </w:r>
        <w:proofErr w:type="spellEnd"/>
        <w:r w:rsidRPr="00E70370">
          <w:rPr>
            <w:rStyle w:val="a4"/>
            <w:lang w:val="ru"/>
          </w:rPr>
          <w:t xml:space="preserve"> Н. Т.</w:t>
        </w:r>
      </w:hyperlink>
      <w:r w:rsidRPr="00E70370">
        <w:rPr>
          <w:lang w:val="ru"/>
        </w:rPr>
        <w:t xml:space="preserve"> Профессионально-общественная аккредитация и независимая оценка квалификаций в области подготовки кадров и осуществления бухгалтерской деятельности / Н. Т. </w:t>
      </w:r>
      <w:hyperlink r:id="rId17">
        <w:proofErr w:type="spellStart"/>
        <w:r w:rsidRPr="00E70370">
          <w:rPr>
            <w:rStyle w:val="a4"/>
            <w:lang w:val="ru"/>
          </w:rPr>
          <w:t>Лабынцев</w:t>
        </w:r>
        <w:proofErr w:type="spellEnd"/>
        <w:r w:rsidRPr="00E70370">
          <w:rPr>
            <w:rStyle w:val="a4"/>
            <w:lang w:val="ru"/>
          </w:rPr>
          <w:t xml:space="preserve">, Е. А. </w:t>
        </w:r>
      </w:hyperlink>
      <w:hyperlink r:id="rId18">
        <w:r w:rsidRPr="00E70370">
          <w:rPr>
            <w:rStyle w:val="a4"/>
            <w:lang w:val="ru"/>
          </w:rPr>
          <w:t>Шароватова</w:t>
        </w:r>
      </w:hyperlink>
      <w:r w:rsidRPr="00E70370">
        <w:rPr>
          <w:lang w:val="ru"/>
        </w:rPr>
        <w:t xml:space="preserve">. </w:t>
      </w:r>
      <w:proofErr w:type="spellStart"/>
      <w:r w:rsidRPr="00E70370">
        <w:rPr>
          <w:lang w:val="ru"/>
        </w:rPr>
        <w:t>Ростов</w:t>
      </w:r>
      <w:proofErr w:type="spellEnd"/>
      <w:r w:rsidRPr="00E70370">
        <w:rPr>
          <w:lang w:val="ru"/>
        </w:rPr>
        <w:t xml:space="preserve">-на-Дону, 2017. 305 с. </w:t>
      </w:r>
      <w:proofErr w:type="spellStart"/>
      <w:r w:rsidRPr="00E70370">
        <w:rPr>
          <w:lang w:val="ru"/>
        </w:rPr>
        <w:t>Деп</w:t>
      </w:r>
      <w:proofErr w:type="spellEnd"/>
      <w:r w:rsidRPr="00E70370">
        <w:rPr>
          <w:lang w:val="ru"/>
        </w:rPr>
        <w:t>. в ВИНИТИ РАН 10.01.2017 № 1-В2017.</w:t>
      </w:r>
    </w:p>
    <w:p w14:paraId="6A8DEFA9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Неопубликованные документы</w:t>
      </w:r>
    </w:p>
    <w:p w14:paraId="6230228D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Диссертация и автореферат диссертации</w:t>
      </w:r>
    </w:p>
    <w:p w14:paraId="6BAA543C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Аврамова Е. В. Публичная библиотека в системе непрерывного библиотечно-информационного образования : </w:t>
      </w:r>
      <w:proofErr w:type="spellStart"/>
      <w:r w:rsidRPr="00E70370">
        <w:rPr>
          <w:lang w:val="ru"/>
        </w:rPr>
        <w:t>дис</w:t>
      </w:r>
      <w:proofErr w:type="spellEnd"/>
      <w:r w:rsidRPr="00E70370">
        <w:rPr>
          <w:lang w:val="ru"/>
        </w:rPr>
        <w:t>. … канд. пед. наук / Аврамова Елена Викторовна. Санкт-Петербург, 2017. 361 с.</w:t>
      </w:r>
    </w:p>
    <w:p w14:paraId="006E79E9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Величковский Б. Б. Функциональная организация рабочей памяти : </w:t>
      </w:r>
      <w:proofErr w:type="spellStart"/>
      <w:r w:rsidRPr="00E70370">
        <w:rPr>
          <w:lang w:val="ru"/>
        </w:rPr>
        <w:t>автореф</w:t>
      </w:r>
      <w:proofErr w:type="spellEnd"/>
      <w:r w:rsidRPr="00E70370">
        <w:rPr>
          <w:lang w:val="ru"/>
        </w:rPr>
        <w:t xml:space="preserve">. </w:t>
      </w:r>
      <w:proofErr w:type="spellStart"/>
      <w:r w:rsidRPr="00E70370">
        <w:rPr>
          <w:lang w:val="ru"/>
        </w:rPr>
        <w:t>дис</w:t>
      </w:r>
      <w:proofErr w:type="spellEnd"/>
      <w:r w:rsidRPr="00E70370">
        <w:rPr>
          <w:lang w:val="ru"/>
        </w:rPr>
        <w:t>. … д-ра психол. наук / Величковский Борис Борисович. Москва, 2017. 44 с.</w:t>
      </w:r>
    </w:p>
    <w:p w14:paraId="294799B7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r w:rsidRPr="00E70370">
        <w:rPr>
          <w:b/>
          <w:bCs/>
          <w:lang w:val="ru"/>
        </w:rPr>
        <w:t>Многочастные монографические ресурсы</w:t>
      </w:r>
    </w:p>
    <w:p w14:paraId="3AE0D28E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Издание в целом</w:t>
      </w:r>
    </w:p>
    <w:p w14:paraId="5DFA6518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Голсуорси Д. Сага о Форсайтах : в 2 томах / Джон Голсуорси ; перевод с английского М. </w:t>
      </w:r>
      <w:proofErr w:type="spellStart"/>
      <w:r w:rsidRPr="00E70370">
        <w:rPr>
          <w:lang w:val="ru"/>
        </w:rPr>
        <w:t>Лорие</w:t>
      </w:r>
      <w:proofErr w:type="spellEnd"/>
      <w:r w:rsidRPr="00E70370">
        <w:rPr>
          <w:lang w:val="ru"/>
        </w:rPr>
        <w:t xml:space="preserve"> [и др.]. Москва : Время, 2017. 1200 с. </w:t>
      </w:r>
    </w:p>
    <w:p w14:paraId="6A05213C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Отдельный том</w:t>
      </w:r>
    </w:p>
    <w:p w14:paraId="61D8DAA1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Жукова Н. С. Инженерные системы и сооружения : учебное пособие : в 3 частях. Часть 1. Отопление и вентиляция / Н. С. Жукова, В. Н. Азаров. Волгоград : ВолгГТУ, 2017. 89 с.</w:t>
      </w:r>
    </w:p>
    <w:p w14:paraId="5748388A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r w:rsidRPr="00E70370">
        <w:rPr>
          <w:b/>
          <w:bCs/>
          <w:lang w:val="ru"/>
        </w:rPr>
        <w:lastRenderedPageBreak/>
        <w:t>Сериальные ресурсы</w:t>
      </w:r>
    </w:p>
    <w:p w14:paraId="08ADEF1C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i/>
          <w:iCs/>
          <w:lang w:val="ru"/>
        </w:rPr>
        <w:t>Газеты</w:t>
      </w:r>
    </w:p>
    <w:p w14:paraId="13BACB02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Беспартийная газета : костромская областная общественно-политическая газета. 2014, янв. 2014.</w:t>
      </w:r>
    </w:p>
    <w:p w14:paraId="000ACA4C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Журналы (печатный и электронный)</w:t>
      </w:r>
    </w:p>
    <w:p w14:paraId="38FF6C6C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// Агротехника и энергообеспечение : научно-практический журнал. 2014. № 1. 183 с.</w:t>
      </w:r>
    </w:p>
    <w:p w14:paraId="39EF4886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Медиа. Информация. Коммуникация : МИК : международный электронный научно-образовательный журнал. 2014. № 1. URL: </w:t>
      </w:r>
      <w:hyperlink r:id="rId19">
        <w:r w:rsidRPr="00E70370">
          <w:rPr>
            <w:rStyle w:val="a4"/>
            <w:lang w:val="ru"/>
          </w:rPr>
          <w:t>http://mic.org.ru/index.php</w:t>
        </w:r>
      </w:hyperlink>
      <w:r w:rsidRPr="00E70370">
        <w:rPr>
          <w:lang w:val="ru"/>
        </w:rPr>
        <w:t xml:space="preserve"> (дата обращения: 02.10.2014).</w:t>
      </w:r>
    </w:p>
    <w:p w14:paraId="2BBE0344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proofErr w:type="spellStart"/>
      <w:r w:rsidRPr="00E70370">
        <w:rPr>
          <w:b/>
          <w:bCs/>
          <w:lang w:val="ru"/>
        </w:rPr>
        <w:t>Изоиздания</w:t>
      </w:r>
      <w:proofErr w:type="spellEnd"/>
    </w:p>
    <w:p w14:paraId="338FFF3A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Кустодиев Б. М. Портрет Ирины Кустодиевой с собакой Шумкой, 1907 : холст, масло. Самара : Агни, 2001. Изображение : непосредственное.</w:t>
      </w:r>
    </w:p>
    <w:p w14:paraId="363F1E66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r w:rsidRPr="00E70370">
        <w:rPr>
          <w:b/>
          <w:bCs/>
          <w:lang w:val="ru"/>
        </w:rPr>
        <w:t>Нотные издания</w:t>
      </w:r>
    </w:p>
    <w:p w14:paraId="2E7E1017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Журбин А. Б. Цветаева : три вокальных цикла на стихи Марины Цветаевой и Осипа Мандельштама : [в сопровождении фортепиано]. Москва : Композитор, 2017. 140 с. Музыка (знаковая) : непосредственная.</w:t>
      </w:r>
    </w:p>
    <w:p w14:paraId="353BFE73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r w:rsidRPr="00E70370">
        <w:rPr>
          <w:b/>
          <w:bCs/>
          <w:lang w:val="ru"/>
        </w:rPr>
        <w:t>Картографические издания</w:t>
      </w:r>
    </w:p>
    <w:p w14:paraId="599D4F2D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Атлас мира. Москва : АСТ, 2016. 1 </w:t>
      </w:r>
      <w:proofErr w:type="spellStart"/>
      <w:r w:rsidRPr="00E70370">
        <w:rPr>
          <w:lang w:val="ru"/>
        </w:rPr>
        <w:t>атл</w:t>
      </w:r>
      <w:proofErr w:type="spellEnd"/>
      <w:r w:rsidRPr="00E70370">
        <w:rPr>
          <w:lang w:val="ru"/>
        </w:rPr>
        <w:t>. (224 с.). Изображение (картографическое) : непосредственное.</w:t>
      </w:r>
    </w:p>
    <w:p w14:paraId="02F3638B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Физическая карта мира : западное полушарие, восточное полушарие. Москва : РУЗ К</w:t>
      </w:r>
      <w:r w:rsidRPr="00E70370">
        <w:rPr>
          <w:vertAlign w:val="superscript"/>
          <w:lang w:val="ru"/>
        </w:rPr>
        <w:t>о</w:t>
      </w:r>
      <w:r w:rsidRPr="00E70370">
        <w:rPr>
          <w:lang w:val="ru"/>
        </w:rPr>
        <w:t>, 2016. 1 к. Изображение (картографическое) : непосредственное.</w:t>
      </w:r>
    </w:p>
    <w:p w14:paraId="4E3E7814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proofErr w:type="spellStart"/>
      <w:r w:rsidRPr="00E70370">
        <w:rPr>
          <w:b/>
          <w:bCs/>
          <w:lang w:val="ru"/>
        </w:rPr>
        <w:t>Аудиоиздания</w:t>
      </w:r>
      <w:proofErr w:type="spellEnd"/>
    </w:p>
    <w:p w14:paraId="4D917407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Лермонтов М. Ю. Герой нашего времени : роман : [аудиокнига] / М. Ю. Лермонтов ; читает И. Басов. Москва : Звуковая книга, 2007.</w:t>
      </w:r>
    </w:p>
    <w:p w14:paraId="601D1C70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«Аквариум», рок-группа. Москва : Мистерия звука, 2011. 1 CD. Музыка : аудио.</w:t>
      </w:r>
    </w:p>
    <w:p w14:paraId="57D8E41B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proofErr w:type="spellStart"/>
      <w:r w:rsidRPr="00E70370">
        <w:rPr>
          <w:b/>
          <w:bCs/>
          <w:lang w:val="ru"/>
        </w:rPr>
        <w:t>Видеоиздания</w:t>
      </w:r>
      <w:proofErr w:type="spellEnd"/>
    </w:p>
    <w:p w14:paraId="36B3BD78" w14:textId="77777777" w:rsidR="00493435" w:rsidRPr="00E70370" w:rsidRDefault="00493435" w:rsidP="00493435">
      <w:pPr>
        <w:ind w:firstLine="709"/>
        <w:jc w:val="both"/>
        <w:rPr>
          <w:vertAlign w:val="superscript"/>
          <w:lang w:val="ru"/>
        </w:rPr>
      </w:pPr>
      <w:r w:rsidRPr="00E70370">
        <w:rPr>
          <w:lang w:val="ru"/>
        </w:rPr>
        <w:t xml:space="preserve">Иваново детство : художественный фильм по мотивам рассказа В. Богомолова «Иван». Москва : </w:t>
      </w:r>
      <w:proofErr w:type="spellStart"/>
      <w:r w:rsidRPr="00E70370">
        <w:rPr>
          <w:lang w:val="ru"/>
        </w:rPr>
        <w:t>Киновидеообъединение</w:t>
      </w:r>
      <w:proofErr w:type="spellEnd"/>
      <w:r w:rsidRPr="00E70370">
        <w:rPr>
          <w:lang w:val="ru"/>
        </w:rPr>
        <w:t xml:space="preserve"> «Крупный план», 2007. Изображение : видео.</w:t>
      </w:r>
    </w:p>
    <w:p w14:paraId="28788062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Планета обезьян. Война : научно-</w:t>
      </w:r>
      <w:proofErr w:type="spellStart"/>
      <w:r w:rsidRPr="00E70370">
        <w:rPr>
          <w:lang w:val="ru"/>
        </w:rPr>
        <w:t>фантастичекий</w:t>
      </w:r>
      <w:proofErr w:type="spellEnd"/>
      <w:r w:rsidRPr="00E70370">
        <w:rPr>
          <w:lang w:val="ru"/>
        </w:rPr>
        <w:t xml:space="preserve"> художественный фильм. Москва : НД Плэй, 2018. Изображение : видео.</w:t>
      </w:r>
    </w:p>
    <w:p w14:paraId="31E1F6A3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r w:rsidRPr="00E70370">
        <w:rPr>
          <w:b/>
          <w:bCs/>
          <w:lang w:val="ru"/>
        </w:rPr>
        <w:t>Мультимедийные электронные издания</w:t>
      </w:r>
    </w:p>
    <w:p w14:paraId="44BF862F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Романова Л. И. Английская грамматика : тестовый комплекс. Москва</w:t>
      </w:r>
      <w:r w:rsidRPr="00E70370">
        <w:rPr>
          <w:lang w:val="en-US"/>
        </w:rPr>
        <w:t xml:space="preserve"> : </w:t>
      </w:r>
      <w:r w:rsidRPr="00E70370">
        <w:rPr>
          <w:lang w:val="ru"/>
        </w:rPr>
        <w:t>Айрис</w:t>
      </w:r>
      <w:r w:rsidRPr="00E70370">
        <w:rPr>
          <w:lang w:val="en-US"/>
        </w:rPr>
        <w:t xml:space="preserve"> : </w:t>
      </w:r>
      <w:proofErr w:type="spellStart"/>
      <w:r w:rsidRPr="00E70370">
        <w:rPr>
          <w:lang w:val="en-US"/>
        </w:rPr>
        <w:t>MagnaMedia</w:t>
      </w:r>
      <w:proofErr w:type="spellEnd"/>
      <w:r w:rsidRPr="00E70370">
        <w:rPr>
          <w:lang w:val="en-US"/>
        </w:rPr>
        <w:t xml:space="preserve">, 2014. 1 CD ROM. </w:t>
      </w:r>
      <w:r w:rsidRPr="00E70370">
        <w:rPr>
          <w:lang w:val="ru"/>
        </w:rPr>
        <w:t>Текст. Изображение. Устная речь : электронные.</w:t>
      </w:r>
    </w:p>
    <w:p w14:paraId="028B910B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Окружающий мир : 1-й класс. Москва : 1С, 2016. 1 CD ROM. Текст. Изображение. Устная речь : электронные.</w:t>
      </w:r>
    </w:p>
    <w:p w14:paraId="3F480FEA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r w:rsidRPr="00E70370">
        <w:rPr>
          <w:b/>
          <w:bCs/>
          <w:lang w:val="ru"/>
        </w:rPr>
        <w:t>Компьютерные программы</w:t>
      </w:r>
    </w:p>
    <w:p w14:paraId="4A975156" w14:textId="77777777" w:rsidR="00493435" w:rsidRPr="00E70370" w:rsidRDefault="00493435" w:rsidP="00493435">
      <w:pPr>
        <w:ind w:firstLine="709"/>
        <w:jc w:val="both"/>
        <w:rPr>
          <w:b/>
          <w:bCs/>
          <w:lang w:val="ru"/>
        </w:rPr>
      </w:pPr>
      <w:r w:rsidRPr="00E70370">
        <w:rPr>
          <w:lang w:val="ru"/>
        </w:rPr>
        <w:t>КОМПАС-3D LT V 12 : система трехмерного моделирования. Москва : 1С, 2017. 1 CD ROM. Электронная программа.</w:t>
      </w:r>
    </w:p>
    <w:p w14:paraId="2A182C1B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r w:rsidRPr="00E70370">
        <w:rPr>
          <w:b/>
          <w:bCs/>
          <w:lang w:val="ru"/>
        </w:rPr>
        <w:t>Сайты в сети Интернет</w:t>
      </w:r>
    </w:p>
    <w:p w14:paraId="7C60D5CE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lastRenderedPageBreak/>
        <w:t xml:space="preserve">// Правительство Российской Федерации : официальный сайт. Москва. URL: </w:t>
      </w:r>
      <w:hyperlink r:id="rId20">
        <w:r w:rsidRPr="00E70370">
          <w:rPr>
            <w:rStyle w:val="a4"/>
            <w:lang w:val="ru"/>
          </w:rPr>
          <w:t>http://government.ru</w:t>
        </w:r>
      </w:hyperlink>
      <w:r w:rsidRPr="00E70370">
        <w:rPr>
          <w:lang w:val="ru"/>
        </w:rPr>
        <w:t xml:space="preserve"> (дата обращения: 19.02.2018).</w:t>
      </w:r>
    </w:p>
    <w:p w14:paraId="29F74369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Государственный Эрмитаж : сайт. Санкт-Петербург. URL: </w:t>
      </w:r>
      <w:hyperlink r:id="rId21">
        <w:r w:rsidRPr="00E70370">
          <w:rPr>
            <w:rStyle w:val="a4"/>
            <w:lang w:val="ru"/>
          </w:rPr>
          <w:t>http://www.hermitagemuseum.org/wps/portal/hermitage</w:t>
        </w:r>
      </w:hyperlink>
      <w:r w:rsidRPr="00E70370">
        <w:rPr>
          <w:lang w:val="ru"/>
        </w:rPr>
        <w:t xml:space="preserve"> (дата обращения: 16.08.2017).</w:t>
      </w:r>
    </w:p>
    <w:p w14:paraId="0DE1EB7D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ТАСС : информационное агентство России : сайт. Москва.  URL: </w:t>
      </w:r>
      <w:hyperlink r:id="rId22">
        <w:r w:rsidRPr="00E70370">
          <w:rPr>
            <w:rStyle w:val="a4"/>
            <w:lang w:val="ru"/>
          </w:rPr>
          <w:t>http://tass.ru</w:t>
        </w:r>
      </w:hyperlink>
      <w:r w:rsidRPr="00E70370">
        <w:rPr>
          <w:lang w:val="ru"/>
        </w:rPr>
        <w:t xml:space="preserve"> (дата обращения: 26.05.2018).</w:t>
      </w:r>
    </w:p>
    <w:p w14:paraId="2F13D3CE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Электронная библиотека: библиотека диссертаций : сайт / Российская государственная библиотека. Москва : РГБ. URL: </w:t>
      </w:r>
      <w:hyperlink r:id="rId23">
        <w:r w:rsidRPr="00E70370">
          <w:rPr>
            <w:rStyle w:val="a4"/>
            <w:lang w:val="ru"/>
          </w:rPr>
          <w:t>http://diss.rsl.ru/?lang=ru</w:t>
        </w:r>
      </w:hyperlink>
      <w:r w:rsidRPr="00E70370">
        <w:rPr>
          <w:lang w:val="ru"/>
        </w:rPr>
        <w:t xml:space="preserve"> (дата обращения: 20.07.2018). Режим доступа: для </w:t>
      </w:r>
      <w:proofErr w:type="spellStart"/>
      <w:r w:rsidRPr="00E70370">
        <w:rPr>
          <w:lang w:val="ru"/>
        </w:rPr>
        <w:t>зарегистрир</w:t>
      </w:r>
      <w:proofErr w:type="spellEnd"/>
      <w:r w:rsidRPr="00E70370">
        <w:rPr>
          <w:lang w:val="ru"/>
        </w:rPr>
        <w:t>. читателей РГБ.</w:t>
      </w:r>
    </w:p>
    <w:p w14:paraId="26B164EC" w14:textId="77777777" w:rsidR="00493435" w:rsidRPr="00E70370" w:rsidRDefault="00493435" w:rsidP="00493435">
      <w:pPr>
        <w:ind w:firstLine="709"/>
        <w:jc w:val="center"/>
        <w:rPr>
          <w:b/>
          <w:bCs/>
          <w:lang w:val="ru"/>
        </w:rPr>
      </w:pPr>
      <w:r w:rsidRPr="00E70370">
        <w:rPr>
          <w:b/>
          <w:bCs/>
          <w:lang w:val="ru"/>
        </w:rPr>
        <w:t>Составные части ресурсов</w:t>
      </w:r>
    </w:p>
    <w:p w14:paraId="7E797877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Статья, раздел...</w:t>
      </w:r>
    </w:p>
    <w:p w14:paraId="150F590E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...из монографического издания</w:t>
      </w:r>
    </w:p>
    <w:p w14:paraId="08D83040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Калинина Г. П. Развитие научно-методической работы в Книжной палате / Г. П. Калинина, В. П. Смирнова // Российская книжная палата: славное прошлое и надежное будущее : материалы научно-методической конференции к 100-летию. Москва : РКП, 2017. С. 61–78.</w:t>
      </w:r>
    </w:p>
    <w:p w14:paraId="68BFC9A2" w14:textId="77777777" w:rsidR="00493435" w:rsidRPr="00E70370" w:rsidRDefault="00493435" w:rsidP="00493435">
      <w:pPr>
        <w:ind w:firstLine="709"/>
        <w:jc w:val="both"/>
        <w:rPr>
          <w:lang w:val="ru"/>
        </w:rPr>
      </w:pPr>
      <w:proofErr w:type="spellStart"/>
      <w:r w:rsidRPr="00E70370">
        <w:rPr>
          <w:lang w:val="ru"/>
        </w:rPr>
        <w:t>Янушкина</w:t>
      </w:r>
      <w:proofErr w:type="spellEnd"/>
      <w:r w:rsidRPr="00E70370">
        <w:rPr>
          <w:lang w:val="ru"/>
        </w:rPr>
        <w:t xml:space="preserve"> Ю. В. Исторические предпосылки формирования архитектурного образа советского города 1930–1950-х гг. // Архитектура Сталинграда 1925–1961 гг. Образ города в культуре и его воплощение : учебное пособие. Волгоград : </w:t>
      </w:r>
      <w:proofErr w:type="spellStart"/>
      <w:r w:rsidRPr="00E70370">
        <w:rPr>
          <w:lang w:val="ru"/>
        </w:rPr>
        <w:t>ВолГАСУ</w:t>
      </w:r>
      <w:proofErr w:type="spellEnd"/>
      <w:r w:rsidRPr="00E70370">
        <w:rPr>
          <w:lang w:val="ru"/>
        </w:rPr>
        <w:t xml:space="preserve">, 2014. С. 8–61. URL: </w:t>
      </w:r>
      <w:hyperlink r:id="rId24">
        <w:r w:rsidRPr="00E70370">
          <w:rPr>
            <w:rStyle w:val="a4"/>
            <w:lang w:val="ru"/>
          </w:rPr>
          <w:t>http://vgasu.ru/attachments/oi_yanushkina_01.pdf</w:t>
        </w:r>
      </w:hyperlink>
      <w:r w:rsidRPr="00E70370">
        <w:rPr>
          <w:lang w:val="ru"/>
        </w:rPr>
        <w:t xml:space="preserve"> (дата обращения: 20.06.2018).</w:t>
      </w:r>
    </w:p>
    <w:p w14:paraId="20A74982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...из сериального издания</w:t>
      </w:r>
    </w:p>
    <w:p w14:paraId="4CBBCB28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Скрипник К. Д. Лингвистический поворот и философия языка Дж. Локка: интерпретации, комментарии, теоретические источники // Вестник Удмуртского университета. Серия: Философия. Психология. Педагогика. 2017. Т. 27. </w:t>
      </w:r>
      <w:proofErr w:type="spellStart"/>
      <w:r w:rsidRPr="00E70370">
        <w:rPr>
          <w:lang w:val="ru"/>
        </w:rPr>
        <w:t>Вып</w:t>
      </w:r>
      <w:proofErr w:type="spellEnd"/>
      <w:r w:rsidRPr="00E70370">
        <w:rPr>
          <w:lang w:val="ru"/>
        </w:rPr>
        <w:t>. 2. С. 139–146.</w:t>
      </w:r>
    </w:p>
    <w:p w14:paraId="5B6D8995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Щербина М. В. Об удостоверениях, льготах и правах // Крымская правда. 2017. 25 </w:t>
      </w:r>
      <w:proofErr w:type="spellStart"/>
      <w:r w:rsidRPr="00E70370">
        <w:rPr>
          <w:lang w:val="ru"/>
        </w:rPr>
        <w:t>нояб</w:t>
      </w:r>
      <w:proofErr w:type="spellEnd"/>
      <w:r w:rsidRPr="00E70370">
        <w:rPr>
          <w:lang w:val="ru"/>
        </w:rPr>
        <w:t xml:space="preserve">. (№ 217). С. 2. Окончание. Начало: 18 </w:t>
      </w:r>
      <w:proofErr w:type="spellStart"/>
      <w:r w:rsidRPr="00E70370">
        <w:rPr>
          <w:lang w:val="ru"/>
        </w:rPr>
        <w:t>нояб</w:t>
      </w:r>
      <w:proofErr w:type="spellEnd"/>
      <w:r w:rsidRPr="00E70370">
        <w:rPr>
          <w:lang w:val="ru"/>
        </w:rPr>
        <w:t>. (№ 212).</w:t>
      </w:r>
    </w:p>
    <w:p w14:paraId="144400FC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>Московская А. А. Между социальным и экономическим благом: конфликт проектов легитимации социального предпринимательства в России / А. А. Московская, А. А. </w:t>
      </w:r>
      <w:proofErr w:type="spellStart"/>
      <w:r w:rsidRPr="00E70370">
        <w:rPr>
          <w:lang w:val="ru"/>
        </w:rPr>
        <w:t>Берендяев</w:t>
      </w:r>
      <w:proofErr w:type="spellEnd"/>
      <w:r w:rsidRPr="00E70370">
        <w:rPr>
          <w:lang w:val="ru"/>
        </w:rPr>
        <w:t xml:space="preserve">, А. Ю. Москвина // Мониторинг общественного мнения : экономические и социальные перемены. 2017. № 6. С. 31–35. URL: </w:t>
      </w:r>
      <w:hyperlink r:id="rId25">
        <w:r w:rsidRPr="00E70370">
          <w:rPr>
            <w:rStyle w:val="a4"/>
            <w:lang w:val="ru"/>
          </w:rPr>
          <w:t>https://wciom.ru/fileadmin/file/monitoring/2017/142/2017_142_02_Moskovskaya.pdf</w:t>
        </w:r>
      </w:hyperlink>
      <w:r w:rsidRPr="00E70370">
        <w:rPr>
          <w:lang w:val="ru"/>
        </w:rPr>
        <w:t xml:space="preserve"> (дата обращения: 11.03.2017).</w:t>
      </w:r>
    </w:p>
    <w:p w14:paraId="0FE66D96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t>…с сайта в сети Интернет</w:t>
      </w:r>
    </w:p>
    <w:p w14:paraId="1606C326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Грязев А. «Пустое занятие»: кто лишает Россию права вето в СБ ООН // Газета.ru : сайт. 2018. 2 февр. URL: </w:t>
      </w:r>
      <w:hyperlink r:id="rId26">
        <w:r w:rsidRPr="00E70370">
          <w:rPr>
            <w:rStyle w:val="a4"/>
            <w:lang w:val="ru"/>
          </w:rPr>
          <w:t>https://www.gazeta.ru/politics/2018/02/02_a_11634385.shtml</w:t>
        </w:r>
      </w:hyperlink>
      <w:r w:rsidRPr="00E70370">
        <w:rPr>
          <w:lang w:val="ru"/>
        </w:rPr>
        <w:t xml:space="preserve"> (дата обращения: 09.02.2018).</w:t>
      </w:r>
    </w:p>
    <w:p w14:paraId="1C79505D" w14:textId="77777777" w:rsidR="00493435" w:rsidRPr="00E70370" w:rsidRDefault="00493435" w:rsidP="00493435">
      <w:pPr>
        <w:ind w:firstLine="709"/>
        <w:jc w:val="both"/>
        <w:rPr>
          <w:lang w:val="ru"/>
        </w:rPr>
      </w:pPr>
      <w:proofErr w:type="spellStart"/>
      <w:r w:rsidRPr="00E70370">
        <w:rPr>
          <w:lang w:val="ru"/>
        </w:rPr>
        <w:t>Бахтурина</w:t>
      </w:r>
      <w:proofErr w:type="spellEnd"/>
      <w:r w:rsidRPr="00E70370">
        <w:rPr>
          <w:lang w:val="ru"/>
        </w:rPr>
        <w:t xml:space="preserve"> Т. А. От МАRС 21 к модели BIBFRAME: эволюция машиночитаемых форматов Библиотеки конгресса США // Теория и практика каталогизации и поиска библиотечных ресурсов : электронный журнал. URL: http://www.nilc.ru/text/Other_publications/Other_publications63.pdf. Дата публикации: 21.04.2017.</w:t>
      </w:r>
    </w:p>
    <w:p w14:paraId="750CC52A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Порядок присвоения номера ISBN // Российская книжная палата : сайт. 2018. URL: </w:t>
      </w:r>
      <w:hyperlink r:id="rId27">
        <w:r w:rsidRPr="00E70370">
          <w:rPr>
            <w:rStyle w:val="a4"/>
            <w:lang w:val="ru"/>
          </w:rPr>
          <w:t>http://bookchamber.ru/isbn.html</w:t>
        </w:r>
      </w:hyperlink>
      <w:r w:rsidRPr="00E70370">
        <w:rPr>
          <w:lang w:val="ru"/>
        </w:rPr>
        <w:t xml:space="preserve"> (дата обращения: 22.05.2018).</w:t>
      </w:r>
    </w:p>
    <w:p w14:paraId="05F4E41B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План мероприятий по повышению эффективности госпрограммы «Доступная среда» // Министерство труда и социальной защиты Российской Федерации : официальный сайт. 2017. URL: </w:t>
      </w:r>
      <w:hyperlink r:id="rId28">
        <w:r w:rsidRPr="00E70370">
          <w:rPr>
            <w:rStyle w:val="a4"/>
            <w:lang w:val="ru"/>
          </w:rPr>
          <w:t>https://rosmintrud.ru/docs/1281</w:t>
        </w:r>
      </w:hyperlink>
      <w:r w:rsidRPr="00E70370">
        <w:rPr>
          <w:lang w:val="ru"/>
        </w:rPr>
        <w:t xml:space="preserve"> (дата обращения: 08.04.2017).</w:t>
      </w:r>
    </w:p>
    <w:p w14:paraId="1EDF9F6D" w14:textId="77777777" w:rsidR="00493435" w:rsidRPr="00E70370" w:rsidRDefault="00493435" w:rsidP="00493435">
      <w:pPr>
        <w:ind w:firstLine="709"/>
        <w:jc w:val="both"/>
        <w:rPr>
          <w:i/>
          <w:iCs/>
          <w:lang w:val="ru"/>
        </w:rPr>
      </w:pPr>
      <w:r w:rsidRPr="00E70370">
        <w:rPr>
          <w:i/>
          <w:iCs/>
          <w:lang w:val="ru"/>
        </w:rPr>
        <w:lastRenderedPageBreak/>
        <w:t>Рецензии</w:t>
      </w:r>
    </w:p>
    <w:p w14:paraId="03F3D43F" w14:textId="77777777" w:rsidR="00493435" w:rsidRPr="00E70370" w:rsidRDefault="00493435" w:rsidP="00493435">
      <w:pPr>
        <w:ind w:firstLine="709"/>
        <w:jc w:val="both"/>
        <w:rPr>
          <w:lang w:val="ru"/>
        </w:rPr>
      </w:pPr>
      <w:r w:rsidRPr="00E70370">
        <w:rPr>
          <w:lang w:val="ru"/>
        </w:rPr>
        <w:t xml:space="preserve">Дмитриев А. В. Россия в контексте пространственного развития: взгляд с периферии Ближнего Севера / А. В. Дмитриев, В. В. Воронов // Мир России : социология, этнология. 2017. Т. 26, № 4. С. 169–181. </w:t>
      </w:r>
      <w:proofErr w:type="spellStart"/>
      <w:r w:rsidRPr="00E70370">
        <w:rPr>
          <w:lang w:val="ru"/>
        </w:rPr>
        <w:t>Рец</w:t>
      </w:r>
      <w:proofErr w:type="spellEnd"/>
      <w:r w:rsidRPr="00E70370">
        <w:rPr>
          <w:lang w:val="ru"/>
        </w:rPr>
        <w:t>. на кн.: Потенциал Ближнего Севера: экономика, экология, сельские поселения : к 15-летию Угорского проекта / под редакцией Н. Е. Покровского, Т. Г. Нефедовой. Москва : Логос, 2014. 200 с.</w:t>
      </w:r>
    </w:p>
    <w:p w14:paraId="3C22187A" w14:textId="77777777" w:rsidR="00493435" w:rsidRPr="00E70370" w:rsidRDefault="00493435" w:rsidP="00493435"/>
    <w:p w14:paraId="0311E4E1" w14:textId="77777777" w:rsidR="00493435" w:rsidRPr="00E70370" w:rsidRDefault="00493435" w:rsidP="00493435">
      <w:pPr>
        <w:ind w:firstLine="709"/>
        <w:jc w:val="center"/>
        <w:rPr>
          <w:b/>
          <w:bCs/>
        </w:rPr>
      </w:pPr>
      <w:r w:rsidRPr="00E70370">
        <w:rPr>
          <w:b/>
          <w:bCs/>
        </w:rPr>
        <w:t>Оформление отсылок в тексте к библиографическому списку</w:t>
      </w:r>
    </w:p>
    <w:p w14:paraId="60863612" w14:textId="77777777" w:rsidR="00493435" w:rsidRPr="00E70370" w:rsidRDefault="00493435" w:rsidP="00493435">
      <w:pPr>
        <w:ind w:firstLine="709"/>
        <w:jc w:val="both"/>
      </w:pPr>
      <w:r w:rsidRPr="00E70370">
        <w:t>Отсылка оформляется следующим образом:</w:t>
      </w:r>
    </w:p>
    <w:p w14:paraId="17D5426F" w14:textId="77777777" w:rsidR="00493435" w:rsidRPr="00E70370" w:rsidRDefault="00493435" w:rsidP="00493435">
      <w:pPr>
        <w:ind w:firstLine="709"/>
        <w:jc w:val="both"/>
      </w:pPr>
      <w:r w:rsidRPr="00E70370">
        <w:t>[Карасик, 2002, с. 231] (страницы указываются при цитировании!)</w:t>
      </w:r>
    </w:p>
    <w:p w14:paraId="6B626A66" w14:textId="77777777" w:rsidR="00493435" w:rsidRPr="00E70370" w:rsidRDefault="00493435" w:rsidP="00493435">
      <w:pPr>
        <w:ind w:firstLine="709"/>
        <w:jc w:val="both"/>
      </w:pPr>
      <w:r w:rsidRPr="00E70370">
        <w:t>[Карасик, 2002]</w:t>
      </w:r>
    </w:p>
    <w:p w14:paraId="3998AF3C" w14:textId="77777777" w:rsidR="00493435" w:rsidRPr="00E70370" w:rsidRDefault="00493435" w:rsidP="00493435">
      <w:pPr>
        <w:ind w:firstLine="709"/>
        <w:jc w:val="both"/>
      </w:pPr>
      <w:r w:rsidRPr="00E70370">
        <w:t>! Если библиографический список содержит несколько работ автора, выпущенных в одном и том же году, отсылка оформляется следующим образом:</w:t>
      </w:r>
    </w:p>
    <w:p w14:paraId="31876518" w14:textId="77777777" w:rsidR="00493435" w:rsidRPr="00E70370" w:rsidRDefault="00493435" w:rsidP="00493435">
      <w:pPr>
        <w:ind w:firstLine="709"/>
      </w:pPr>
      <w:r w:rsidRPr="00E70370">
        <w:t>[Карасик, 2002a, с. 250-300]</w:t>
      </w:r>
    </w:p>
    <w:p w14:paraId="323E0A75" w14:textId="77777777" w:rsidR="00493435" w:rsidRPr="00E70370" w:rsidRDefault="00493435" w:rsidP="00493435">
      <w:pPr>
        <w:ind w:firstLine="709"/>
      </w:pPr>
      <w:r w:rsidRPr="00E70370">
        <w:t>[Карасик, 2002б],</w:t>
      </w:r>
    </w:p>
    <w:p w14:paraId="112401F3" w14:textId="77777777" w:rsidR="00493435" w:rsidRPr="00E70370" w:rsidRDefault="00493435" w:rsidP="00493435">
      <w:pPr>
        <w:ind w:firstLine="709"/>
      </w:pPr>
      <w:r w:rsidRPr="00E70370">
        <w:t>В свою очередь, в библиографическом списке рядом с годом издания также указывается соответствующая буква:</w:t>
      </w:r>
    </w:p>
    <w:p w14:paraId="2D6B79C8" w14:textId="77777777" w:rsidR="00493435" w:rsidRPr="00E70370" w:rsidRDefault="00493435" w:rsidP="00493435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09"/>
      </w:pPr>
      <w:r w:rsidRPr="00E70370">
        <w:t>Карасик В. И. Язык социального статуса : монография. Москва : ИТДГК «Гнозис», 2002а. 333 с.</w:t>
      </w:r>
    </w:p>
    <w:p w14:paraId="0F2BB178" w14:textId="77777777" w:rsidR="00493435" w:rsidRPr="00E70370" w:rsidRDefault="00493435" w:rsidP="00493435">
      <w:pPr>
        <w:numPr>
          <w:ilvl w:val="0"/>
          <w:numId w:val="22"/>
        </w:numPr>
        <w:shd w:val="clear" w:color="auto" w:fill="FFFFFF"/>
        <w:spacing w:after="0" w:line="240" w:lineRule="auto"/>
        <w:ind w:left="0" w:firstLine="709"/>
      </w:pPr>
      <w:r w:rsidRPr="00E70370">
        <w:t>Карасик В. И. Языковый круг: личность, концепты, дискурс : монография. Волгоград : Перемена, 2002б. 477 с.</w:t>
      </w:r>
    </w:p>
    <w:p w14:paraId="1A440AD5" w14:textId="77777777" w:rsidR="00493435" w:rsidRPr="00E70370" w:rsidRDefault="00493435" w:rsidP="00493435">
      <w:pPr>
        <w:ind w:firstLine="709"/>
      </w:pPr>
      <w:r w:rsidRPr="00E70370">
        <w:t>Ссылаясь на работы авторов-однофамильцев, можно указать инициалы:</w:t>
      </w:r>
    </w:p>
    <w:p w14:paraId="3F6056BC" w14:textId="77777777" w:rsidR="00493435" w:rsidRPr="00E70370" w:rsidRDefault="00493435" w:rsidP="00493435">
      <w:pPr>
        <w:ind w:firstLine="709"/>
        <w:jc w:val="center"/>
      </w:pPr>
      <w:r w:rsidRPr="00E70370">
        <w:t>[Леонтьев А. Н., 1983]</w:t>
      </w:r>
    </w:p>
    <w:p w14:paraId="6DEC3D77" w14:textId="77777777" w:rsidR="00493435" w:rsidRPr="00E70370" w:rsidRDefault="00493435" w:rsidP="00493435">
      <w:pPr>
        <w:ind w:firstLine="709"/>
        <w:jc w:val="center"/>
      </w:pPr>
      <w:r w:rsidRPr="00E70370">
        <w:t>[Леонтьев А. А., 1999]</w:t>
      </w:r>
    </w:p>
    <w:p w14:paraId="1AFEEFE6" w14:textId="77777777" w:rsidR="00493435" w:rsidRPr="00E70370" w:rsidRDefault="00493435" w:rsidP="00493435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</w:pPr>
      <w:r w:rsidRPr="00E70370">
        <w:t xml:space="preserve">Леонтьев А. Н. Психологические вопросы сознательности учения: </w:t>
      </w:r>
      <w:proofErr w:type="spellStart"/>
      <w:r w:rsidRPr="00E70370">
        <w:t>Избр</w:t>
      </w:r>
      <w:proofErr w:type="spellEnd"/>
      <w:r w:rsidRPr="00E70370">
        <w:t xml:space="preserve">. псих. пр. Москва : Педагогика, 1983. Т. 1. 500 с. </w:t>
      </w:r>
    </w:p>
    <w:p w14:paraId="41461329" w14:textId="77777777" w:rsidR="00493435" w:rsidRPr="00E70370" w:rsidRDefault="00493435" w:rsidP="00493435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</w:pPr>
      <w:r w:rsidRPr="00E70370">
        <w:t>Леонтьев А. А. Психология обучения чтению // Начальная школа: плюс-минус. 1999. № 10. С. 2-5.</w:t>
      </w:r>
    </w:p>
    <w:p w14:paraId="3859E61C" w14:textId="77777777" w:rsidR="00493435" w:rsidRPr="00E70370" w:rsidRDefault="00493435" w:rsidP="00493435">
      <w:pPr>
        <w:ind w:firstLine="709"/>
        <w:jc w:val="both"/>
      </w:pPr>
    </w:p>
    <w:p w14:paraId="6BDD8E52" w14:textId="77777777" w:rsidR="00493435" w:rsidRPr="00E70370" w:rsidRDefault="00493435" w:rsidP="00493435">
      <w:pPr>
        <w:ind w:firstLine="709"/>
        <w:jc w:val="both"/>
      </w:pPr>
      <w:r w:rsidRPr="00E70370">
        <w:t>Если библиографическое описание начинается с названия (например, издание выполнено авторским коллективом, и указан только редактор; у издания более трех авторов и т. д.), то в отсылке указывается название книги. Если название слишком длинное, то его можно сократить до двух первых слов, например,</w:t>
      </w:r>
    </w:p>
    <w:p w14:paraId="2DA9CAF0" w14:textId="77777777" w:rsidR="00493435" w:rsidRPr="00E70370" w:rsidRDefault="00493435" w:rsidP="00493435">
      <w:pPr>
        <w:ind w:firstLine="709"/>
        <w:jc w:val="both"/>
      </w:pPr>
      <w:r w:rsidRPr="00E70370">
        <w:t>[Интерпретационные характеристики ... , 1999, с. 56].</w:t>
      </w:r>
    </w:p>
    <w:p w14:paraId="65DB296F" w14:textId="77777777" w:rsidR="00493435" w:rsidRPr="00E70370" w:rsidRDefault="00493435" w:rsidP="00493435">
      <w:pPr>
        <w:ind w:firstLine="709"/>
        <w:jc w:val="both"/>
      </w:pPr>
      <w:r w:rsidRPr="00E70370">
        <w:t>Многоточие, заменяющее часть названия в отсылке, является в данном случае предписанным знаком, а не пунктуационным, поэтому до него и после него ставится пробел.</w:t>
      </w:r>
    </w:p>
    <w:p w14:paraId="23D175C5" w14:textId="77777777" w:rsidR="00493435" w:rsidRPr="00E70370" w:rsidRDefault="00493435" w:rsidP="00493435">
      <w:pPr>
        <w:ind w:firstLine="709"/>
        <w:jc w:val="both"/>
      </w:pPr>
      <w:r w:rsidRPr="00E70370">
        <w:t>Если в отсылке содержатся сведения о нескольких источниках, то группы сведений разделяются точкой с запятой:</w:t>
      </w:r>
    </w:p>
    <w:p w14:paraId="359FD65E" w14:textId="77777777" w:rsidR="00493435" w:rsidRPr="00E70370" w:rsidRDefault="00493435" w:rsidP="00493435">
      <w:pPr>
        <w:ind w:firstLine="709"/>
        <w:jc w:val="both"/>
      </w:pPr>
      <w:r w:rsidRPr="00E70370">
        <w:t>[</w:t>
      </w:r>
      <w:proofErr w:type="spellStart"/>
      <w:r w:rsidRPr="00E70370">
        <w:t>Шаховский</w:t>
      </w:r>
      <w:proofErr w:type="spellEnd"/>
      <w:r w:rsidRPr="00E70370">
        <w:t xml:space="preserve">, 2008; </w:t>
      </w:r>
      <w:proofErr w:type="spellStart"/>
      <w:r w:rsidRPr="00E70370">
        <w:t>Шейгал</w:t>
      </w:r>
      <w:proofErr w:type="spellEnd"/>
      <w:r w:rsidRPr="00E70370">
        <w:t>, 2007]</w:t>
      </w:r>
    </w:p>
    <w:p w14:paraId="4FEF98C8" w14:textId="77777777" w:rsidR="00493435" w:rsidRPr="00E70370" w:rsidRDefault="00493435" w:rsidP="00493435">
      <w:pPr>
        <w:ind w:firstLine="709"/>
        <w:jc w:val="both"/>
      </w:pPr>
      <w:r w:rsidRPr="00E70370">
        <w:t>[1, 5-10]</w:t>
      </w:r>
    </w:p>
    <w:p w14:paraId="35C5192F" w14:textId="77777777" w:rsidR="00493435" w:rsidRPr="00E70370" w:rsidRDefault="00493435" w:rsidP="00493435">
      <w:pPr>
        <w:ind w:firstLine="709"/>
        <w:jc w:val="both"/>
      </w:pPr>
      <w:r w:rsidRPr="00E70370">
        <w:t>[</w:t>
      </w:r>
      <w:proofErr w:type="spellStart"/>
      <w:r w:rsidRPr="00E70370">
        <w:t>Шаховский</w:t>
      </w:r>
      <w:proofErr w:type="spellEnd"/>
      <w:r w:rsidRPr="00E70370">
        <w:t xml:space="preserve">, 2008; </w:t>
      </w:r>
      <w:proofErr w:type="spellStart"/>
      <w:r w:rsidRPr="00E70370">
        <w:t>Шаховский</w:t>
      </w:r>
      <w:proofErr w:type="spellEnd"/>
      <w:r w:rsidRPr="00E70370">
        <w:t xml:space="preserve">, 2003; </w:t>
      </w:r>
      <w:proofErr w:type="spellStart"/>
      <w:r w:rsidRPr="00E70370">
        <w:t>Шаховский</w:t>
      </w:r>
      <w:proofErr w:type="spellEnd"/>
      <w:r w:rsidRPr="00E70370">
        <w:t>, 2007;]</w:t>
      </w:r>
    </w:p>
    <w:p w14:paraId="6563E275" w14:textId="77777777" w:rsidR="00493435" w:rsidRPr="00E70370" w:rsidRDefault="00493435" w:rsidP="00493435">
      <w:pPr>
        <w:ind w:firstLine="709"/>
        <w:jc w:val="both"/>
      </w:pPr>
      <w:r w:rsidRPr="00E70370">
        <w:t>[</w:t>
      </w:r>
      <w:proofErr w:type="spellStart"/>
      <w:r w:rsidRPr="00E70370">
        <w:t>Леотович</w:t>
      </w:r>
      <w:proofErr w:type="spellEnd"/>
      <w:r w:rsidRPr="00E70370">
        <w:t xml:space="preserve">, 2007, с. 37; </w:t>
      </w:r>
      <w:proofErr w:type="spellStart"/>
      <w:r w:rsidRPr="00E70370">
        <w:t>Слышкин</w:t>
      </w:r>
      <w:proofErr w:type="spellEnd"/>
      <w:r w:rsidRPr="00E70370">
        <w:t>, 2004, с. 35-38].</w:t>
      </w:r>
    </w:p>
    <w:p w14:paraId="43F3A029" w14:textId="77777777" w:rsidR="00493435" w:rsidRPr="00E70370" w:rsidRDefault="00493435" w:rsidP="00493435">
      <w:pPr>
        <w:ind w:firstLine="709"/>
        <w:jc w:val="both"/>
      </w:pPr>
      <w:r w:rsidRPr="00E70370">
        <w:lastRenderedPageBreak/>
        <w:t>Если текст цитируется не по первоисточнику, а по другому документу, то в начале отсылки приводят слова «Цит. по:», например,</w:t>
      </w:r>
    </w:p>
    <w:p w14:paraId="74540FD2" w14:textId="77777777" w:rsidR="00493435" w:rsidRPr="00E70370" w:rsidRDefault="00493435" w:rsidP="00493435">
      <w:pPr>
        <w:ind w:firstLine="709"/>
        <w:jc w:val="both"/>
      </w:pPr>
      <w:r w:rsidRPr="00E70370">
        <w:t xml:space="preserve">[Цит. по: </w:t>
      </w:r>
      <w:proofErr w:type="spellStart"/>
      <w:r w:rsidRPr="00E70370">
        <w:t>Олянич</w:t>
      </w:r>
      <w:proofErr w:type="spellEnd"/>
      <w:r w:rsidRPr="00E70370">
        <w:t>, 2004, с. 39-40].</w:t>
      </w:r>
    </w:p>
    <w:p w14:paraId="57EFDDB4" w14:textId="77777777" w:rsidR="00493435" w:rsidRPr="00E70370" w:rsidRDefault="00493435" w:rsidP="00493435">
      <w:pPr>
        <w:ind w:firstLine="709"/>
        <w:jc w:val="both"/>
        <w:rPr>
          <w:b/>
          <w:bCs/>
        </w:rPr>
      </w:pPr>
      <w:r w:rsidRPr="00E70370">
        <w:rPr>
          <w:b/>
          <w:bCs/>
        </w:rPr>
        <w:t>Недопустимо в библиографическом списке под одним номером указывать несколько источников.</w:t>
      </w:r>
    </w:p>
    <w:p w14:paraId="7A63EA85" w14:textId="41ADA65C" w:rsidR="00037186" w:rsidRPr="00FA7CDB" w:rsidRDefault="00493435" w:rsidP="00FA7CDB">
      <w:pPr>
        <w:ind w:firstLine="709"/>
        <w:jc w:val="both"/>
      </w:pPr>
      <w:r w:rsidRPr="00E70370">
        <w:rPr>
          <w:b/>
          <w:bCs/>
        </w:rPr>
        <w:t>Недопустимы в библиографическом списке слова «Там же».</w:t>
      </w:r>
    </w:p>
    <w:sectPr w:rsidR="00037186" w:rsidRPr="00FA7CDB" w:rsidSect="006C5546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CC96" w14:textId="77777777" w:rsidR="00C87DFF" w:rsidRDefault="00C87DFF" w:rsidP="00C35815">
      <w:pPr>
        <w:spacing w:after="0" w:line="240" w:lineRule="auto"/>
      </w:pPr>
      <w:r>
        <w:separator/>
      </w:r>
    </w:p>
  </w:endnote>
  <w:endnote w:type="continuationSeparator" w:id="0">
    <w:p w14:paraId="0EE69AEF" w14:textId="77777777" w:rsidR="00C87DFF" w:rsidRDefault="00C87DFF" w:rsidP="00C35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964C" w14:textId="77777777" w:rsidR="00C35815" w:rsidRDefault="00C3581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A56E" w14:textId="77777777" w:rsidR="00C35815" w:rsidRDefault="00C3581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77D1" w14:textId="77777777" w:rsidR="00C35815" w:rsidRDefault="00C3581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680D" w14:textId="77777777" w:rsidR="00C87DFF" w:rsidRDefault="00C87DFF" w:rsidP="00C35815">
      <w:pPr>
        <w:spacing w:after="0" w:line="240" w:lineRule="auto"/>
      </w:pPr>
      <w:r>
        <w:separator/>
      </w:r>
    </w:p>
  </w:footnote>
  <w:footnote w:type="continuationSeparator" w:id="0">
    <w:p w14:paraId="28C70F16" w14:textId="77777777" w:rsidR="00C87DFF" w:rsidRDefault="00C87DFF" w:rsidP="00C35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DF759" w14:textId="77777777" w:rsidR="00C35815" w:rsidRDefault="00000000">
    <w:pPr>
      <w:pStyle w:val="a6"/>
    </w:pPr>
    <w:r>
      <w:rPr>
        <w:noProof/>
      </w:rPr>
      <w:pict w14:anchorId="0BF077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92594" o:spid="_x0000_s1027" type="#_x0000_t75" style="position:absolute;margin-left:0;margin-top:0;width:596.15pt;height:843.2pt;z-index:-251659776;mso-position-horizontal:center;mso-position-horizontal-relative:margin;mso-position-vertical:center;mso-position-vertical-relative:margin" o:allowincell="f">
          <v:imagedata r:id="rId1" o:title="пакетМонтажная область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06D8" w14:textId="77777777" w:rsidR="00C35815" w:rsidRDefault="00000000">
    <w:pPr>
      <w:pStyle w:val="a6"/>
    </w:pPr>
    <w:r>
      <w:rPr>
        <w:noProof/>
      </w:rPr>
      <w:pict w14:anchorId="232F50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92595" o:spid="_x0000_s1026" type="#_x0000_t75" style="position:absolute;margin-left:0;margin-top:0;width:596.15pt;height:843.2pt;z-index:-251658752;mso-position-horizontal:center;mso-position-horizontal-relative:margin;mso-position-vertical:center;mso-position-vertical-relative:margin" o:allowincell="f">
          <v:imagedata r:id="rId1" o:title="пакетМонтажная область 1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F80F0" w14:textId="77777777" w:rsidR="00C35815" w:rsidRDefault="00000000">
    <w:pPr>
      <w:pStyle w:val="a6"/>
    </w:pPr>
    <w:r>
      <w:rPr>
        <w:noProof/>
      </w:rPr>
      <w:pict w14:anchorId="692E39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992593" o:spid="_x0000_s1025" type="#_x0000_t75" style="position:absolute;margin-left:0;margin-top:0;width:596.15pt;height:843.2pt;z-index:-251657728;mso-position-horizontal:center;mso-position-horizontal-relative:margin;mso-position-vertical:center;mso-position-vertical-relative:margin" o:allowincell="f">
          <v:imagedata r:id="rId1" o:title="пакетМонтажная область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color w:val="000000"/>
      </w:rPr>
    </w:lvl>
  </w:abstractNum>
  <w:abstractNum w:abstractNumId="1" w15:restartNumberingAfterBreak="0">
    <w:nsid w:val="02743DE9"/>
    <w:multiLevelType w:val="hybridMultilevel"/>
    <w:tmpl w:val="48CC0FF6"/>
    <w:lvl w:ilvl="0" w:tplc="A5F4FF5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1127FB"/>
    <w:multiLevelType w:val="hybridMultilevel"/>
    <w:tmpl w:val="071E4DB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590458"/>
    <w:multiLevelType w:val="hybridMultilevel"/>
    <w:tmpl w:val="C8260ACE"/>
    <w:lvl w:ilvl="0" w:tplc="2AE6160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AB1F0F"/>
    <w:multiLevelType w:val="hybridMultilevel"/>
    <w:tmpl w:val="7D68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13D76"/>
    <w:multiLevelType w:val="hybridMultilevel"/>
    <w:tmpl w:val="276A7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72597"/>
    <w:multiLevelType w:val="multilevel"/>
    <w:tmpl w:val="BB16B006"/>
    <w:lvl w:ilvl="0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5F476CD"/>
    <w:multiLevelType w:val="multilevel"/>
    <w:tmpl w:val="BB1CCC70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B5425C0"/>
    <w:multiLevelType w:val="multilevel"/>
    <w:tmpl w:val="06E61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1A23C9"/>
    <w:multiLevelType w:val="hybridMultilevel"/>
    <w:tmpl w:val="33D8349C"/>
    <w:lvl w:ilvl="0" w:tplc="BE0C65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0235EF"/>
    <w:multiLevelType w:val="hybridMultilevel"/>
    <w:tmpl w:val="FCD89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934DB"/>
    <w:multiLevelType w:val="hybridMultilevel"/>
    <w:tmpl w:val="C89C82BC"/>
    <w:lvl w:ilvl="0" w:tplc="FB9082A4">
      <w:numFmt w:val="bullet"/>
      <w:lvlText w:val="–"/>
      <w:lvlJc w:val="left"/>
      <w:pPr>
        <w:ind w:left="101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04D654">
      <w:numFmt w:val="bullet"/>
      <w:lvlText w:val="•"/>
      <w:lvlJc w:val="left"/>
      <w:pPr>
        <w:ind w:left="1046" w:hanging="180"/>
      </w:pPr>
      <w:rPr>
        <w:rFonts w:hint="default"/>
        <w:lang w:val="ru-RU" w:eastAsia="en-US" w:bidi="ar-SA"/>
      </w:rPr>
    </w:lvl>
    <w:lvl w:ilvl="2" w:tplc="0772F272">
      <w:numFmt w:val="bullet"/>
      <w:lvlText w:val="•"/>
      <w:lvlJc w:val="left"/>
      <w:pPr>
        <w:ind w:left="1993" w:hanging="180"/>
      </w:pPr>
      <w:rPr>
        <w:rFonts w:hint="default"/>
        <w:lang w:val="ru-RU" w:eastAsia="en-US" w:bidi="ar-SA"/>
      </w:rPr>
    </w:lvl>
    <w:lvl w:ilvl="3" w:tplc="BE30D57C">
      <w:numFmt w:val="bullet"/>
      <w:lvlText w:val="•"/>
      <w:lvlJc w:val="left"/>
      <w:pPr>
        <w:ind w:left="2939" w:hanging="180"/>
      </w:pPr>
      <w:rPr>
        <w:rFonts w:hint="default"/>
        <w:lang w:val="ru-RU" w:eastAsia="en-US" w:bidi="ar-SA"/>
      </w:rPr>
    </w:lvl>
    <w:lvl w:ilvl="4" w:tplc="A5ECF858">
      <w:numFmt w:val="bullet"/>
      <w:lvlText w:val="•"/>
      <w:lvlJc w:val="left"/>
      <w:pPr>
        <w:ind w:left="3886" w:hanging="180"/>
      </w:pPr>
      <w:rPr>
        <w:rFonts w:hint="default"/>
        <w:lang w:val="ru-RU" w:eastAsia="en-US" w:bidi="ar-SA"/>
      </w:rPr>
    </w:lvl>
    <w:lvl w:ilvl="5" w:tplc="F500C4C4">
      <w:numFmt w:val="bullet"/>
      <w:lvlText w:val="•"/>
      <w:lvlJc w:val="left"/>
      <w:pPr>
        <w:ind w:left="4833" w:hanging="180"/>
      </w:pPr>
      <w:rPr>
        <w:rFonts w:hint="default"/>
        <w:lang w:val="ru-RU" w:eastAsia="en-US" w:bidi="ar-SA"/>
      </w:rPr>
    </w:lvl>
    <w:lvl w:ilvl="6" w:tplc="140C9000">
      <w:numFmt w:val="bullet"/>
      <w:lvlText w:val="•"/>
      <w:lvlJc w:val="left"/>
      <w:pPr>
        <w:ind w:left="5779" w:hanging="180"/>
      </w:pPr>
      <w:rPr>
        <w:rFonts w:hint="default"/>
        <w:lang w:val="ru-RU" w:eastAsia="en-US" w:bidi="ar-SA"/>
      </w:rPr>
    </w:lvl>
    <w:lvl w:ilvl="7" w:tplc="EE88617C">
      <w:numFmt w:val="bullet"/>
      <w:lvlText w:val="•"/>
      <w:lvlJc w:val="left"/>
      <w:pPr>
        <w:ind w:left="6726" w:hanging="180"/>
      </w:pPr>
      <w:rPr>
        <w:rFonts w:hint="default"/>
        <w:lang w:val="ru-RU" w:eastAsia="en-US" w:bidi="ar-SA"/>
      </w:rPr>
    </w:lvl>
    <w:lvl w:ilvl="8" w:tplc="5C1AA45C">
      <w:numFmt w:val="bullet"/>
      <w:lvlText w:val="•"/>
      <w:lvlJc w:val="left"/>
      <w:pPr>
        <w:ind w:left="7673" w:hanging="180"/>
      </w:pPr>
      <w:rPr>
        <w:rFonts w:hint="default"/>
        <w:lang w:val="ru-RU" w:eastAsia="en-US" w:bidi="ar-SA"/>
      </w:rPr>
    </w:lvl>
  </w:abstractNum>
  <w:abstractNum w:abstractNumId="12" w15:restartNumberingAfterBreak="0">
    <w:nsid w:val="2C656865"/>
    <w:multiLevelType w:val="multilevel"/>
    <w:tmpl w:val="761EE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2EE722A1"/>
    <w:multiLevelType w:val="hybridMultilevel"/>
    <w:tmpl w:val="6C2895E6"/>
    <w:lvl w:ilvl="0" w:tplc="1A1CF0BC">
      <w:start w:val="1"/>
      <w:numFmt w:val="decimal"/>
      <w:lvlText w:val="%1."/>
      <w:lvlJc w:val="left"/>
      <w:pPr>
        <w:ind w:left="1047" w:hanging="2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E03C4A">
      <w:numFmt w:val="bullet"/>
      <w:lvlText w:val="•"/>
      <w:lvlJc w:val="left"/>
      <w:pPr>
        <w:ind w:left="1892" w:hanging="238"/>
      </w:pPr>
      <w:rPr>
        <w:rFonts w:hint="default"/>
        <w:lang w:val="ru-RU" w:eastAsia="en-US" w:bidi="ar-SA"/>
      </w:rPr>
    </w:lvl>
    <w:lvl w:ilvl="2" w:tplc="301E7BBE">
      <w:numFmt w:val="bullet"/>
      <w:lvlText w:val="•"/>
      <w:lvlJc w:val="left"/>
      <w:pPr>
        <w:ind w:left="2745" w:hanging="238"/>
      </w:pPr>
      <w:rPr>
        <w:rFonts w:hint="default"/>
        <w:lang w:val="ru-RU" w:eastAsia="en-US" w:bidi="ar-SA"/>
      </w:rPr>
    </w:lvl>
    <w:lvl w:ilvl="3" w:tplc="BD32D9C8">
      <w:numFmt w:val="bullet"/>
      <w:lvlText w:val="•"/>
      <w:lvlJc w:val="left"/>
      <w:pPr>
        <w:ind w:left="3597" w:hanging="238"/>
      </w:pPr>
      <w:rPr>
        <w:rFonts w:hint="default"/>
        <w:lang w:val="ru-RU" w:eastAsia="en-US" w:bidi="ar-SA"/>
      </w:rPr>
    </w:lvl>
    <w:lvl w:ilvl="4" w:tplc="5DE0F3FC">
      <w:numFmt w:val="bullet"/>
      <w:lvlText w:val="•"/>
      <w:lvlJc w:val="left"/>
      <w:pPr>
        <w:ind w:left="4450" w:hanging="238"/>
      </w:pPr>
      <w:rPr>
        <w:rFonts w:hint="default"/>
        <w:lang w:val="ru-RU" w:eastAsia="en-US" w:bidi="ar-SA"/>
      </w:rPr>
    </w:lvl>
    <w:lvl w:ilvl="5" w:tplc="C854B2A0">
      <w:numFmt w:val="bullet"/>
      <w:lvlText w:val="•"/>
      <w:lvlJc w:val="left"/>
      <w:pPr>
        <w:ind w:left="5303" w:hanging="238"/>
      </w:pPr>
      <w:rPr>
        <w:rFonts w:hint="default"/>
        <w:lang w:val="ru-RU" w:eastAsia="en-US" w:bidi="ar-SA"/>
      </w:rPr>
    </w:lvl>
    <w:lvl w:ilvl="6" w:tplc="12685F6A">
      <w:numFmt w:val="bullet"/>
      <w:lvlText w:val="•"/>
      <w:lvlJc w:val="left"/>
      <w:pPr>
        <w:ind w:left="6155" w:hanging="238"/>
      </w:pPr>
      <w:rPr>
        <w:rFonts w:hint="default"/>
        <w:lang w:val="ru-RU" w:eastAsia="en-US" w:bidi="ar-SA"/>
      </w:rPr>
    </w:lvl>
    <w:lvl w:ilvl="7" w:tplc="B99C1678">
      <w:numFmt w:val="bullet"/>
      <w:lvlText w:val="•"/>
      <w:lvlJc w:val="left"/>
      <w:pPr>
        <w:ind w:left="7008" w:hanging="238"/>
      </w:pPr>
      <w:rPr>
        <w:rFonts w:hint="default"/>
        <w:lang w:val="ru-RU" w:eastAsia="en-US" w:bidi="ar-SA"/>
      </w:rPr>
    </w:lvl>
    <w:lvl w:ilvl="8" w:tplc="54F0009A">
      <w:numFmt w:val="bullet"/>
      <w:lvlText w:val="•"/>
      <w:lvlJc w:val="left"/>
      <w:pPr>
        <w:ind w:left="7861" w:hanging="238"/>
      </w:pPr>
      <w:rPr>
        <w:rFonts w:hint="default"/>
        <w:lang w:val="ru-RU" w:eastAsia="en-US" w:bidi="ar-SA"/>
      </w:rPr>
    </w:lvl>
  </w:abstractNum>
  <w:abstractNum w:abstractNumId="14" w15:restartNumberingAfterBreak="0">
    <w:nsid w:val="35CF7C9E"/>
    <w:multiLevelType w:val="hybridMultilevel"/>
    <w:tmpl w:val="D1FADAA6"/>
    <w:lvl w:ilvl="0" w:tplc="A50E8DEA">
      <w:start w:val="1"/>
      <w:numFmt w:val="decimal"/>
      <w:lvlText w:val="%1."/>
      <w:lvlJc w:val="left"/>
      <w:pPr>
        <w:ind w:left="2185" w:hanging="14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7574265"/>
    <w:multiLevelType w:val="hybridMultilevel"/>
    <w:tmpl w:val="9EE09884"/>
    <w:lvl w:ilvl="0" w:tplc="2C484A7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24"/>
        <w:position w:val="0"/>
        <w:sz w:val="20"/>
        <w:szCs w:val="0"/>
        <w:u w:val="none" w:color="000000"/>
        <w:effect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F6D72E1"/>
    <w:multiLevelType w:val="multilevel"/>
    <w:tmpl w:val="EDEACC84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043628A"/>
    <w:multiLevelType w:val="multilevel"/>
    <w:tmpl w:val="4CA02580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F8C42E2"/>
    <w:multiLevelType w:val="hybridMultilevel"/>
    <w:tmpl w:val="2E061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8B690D"/>
    <w:multiLevelType w:val="hybridMultilevel"/>
    <w:tmpl w:val="DD34D844"/>
    <w:lvl w:ilvl="0" w:tplc="2AE6160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24144"/>
    <w:multiLevelType w:val="hybridMultilevel"/>
    <w:tmpl w:val="35AC7942"/>
    <w:lvl w:ilvl="0" w:tplc="719E3328">
      <w:numFmt w:val="bullet"/>
      <w:lvlText w:val="•"/>
      <w:lvlJc w:val="left"/>
      <w:pPr>
        <w:ind w:left="101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7A82D0">
      <w:numFmt w:val="bullet"/>
      <w:lvlText w:val="•"/>
      <w:lvlJc w:val="left"/>
      <w:pPr>
        <w:ind w:left="1046" w:hanging="145"/>
      </w:pPr>
      <w:rPr>
        <w:rFonts w:hint="default"/>
        <w:lang w:val="ru-RU" w:eastAsia="en-US" w:bidi="ar-SA"/>
      </w:rPr>
    </w:lvl>
    <w:lvl w:ilvl="2" w:tplc="056E8ADA">
      <w:numFmt w:val="bullet"/>
      <w:lvlText w:val="•"/>
      <w:lvlJc w:val="left"/>
      <w:pPr>
        <w:ind w:left="1993" w:hanging="145"/>
      </w:pPr>
      <w:rPr>
        <w:rFonts w:hint="default"/>
        <w:lang w:val="ru-RU" w:eastAsia="en-US" w:bidi="ar-SA"/>
      </w:rPr>
    </w:lvl>
    <w:lvl w:ilvl="3" w:tplc="4956DF28">
      <w:numFmt w:val="bullet"/>
      <w:lvlText w:val="•"/>
      <w:lvlJc w:val="left"/>
      <w:pPr>
        <w:ind w:left="2939" w:hanging="145"/>
      </w:pPr>
      <w:rPr>
        <w:rFonts w:hint="default"/>
        <w:lang w:val="ru-RU" w:eastAsia="en-US" w:bidi="ar-SA"/>
      </w:rPr>
    </w:lvl>
    <w:lvl w:ilvl="4" w:tplc="A69C4560">
      <w:numFmt w:val="bullet"/>
      <w:lvlText w:val="•"/>
      <w:lvlJc w:val="left"/>
      <w:pPr>
        <w:ind w:left="3886" w:hanging="145"/>
      </w:pPr>
      <w:rPr>
        <w:rFonts w:hint="default"/>
        <w:lang w:val="ru-RU" w:eastAsia="en-US" w:bidi="ar-SA"/>
      </w:rPr>
    </w:lvl>
    <w:lvl w:ilvl="5" w:tplc="C1209E12">
      <w:numFmt w:val="bullet"/>
      <w:lvlText w:val="•"/>
      <w:lvlJc w:val="left"/>
      <w:pPr>
        <w:ind w:left="4833" w:hanging="145"/>
      </w:pPr>
      <w:rPr>
        <w:rFonts w:hint="default"/>
        <w:lang w:val="ru-RU" w:eastAsia="en-US" w:bidi="ar-SA"/>
      </w:rPr>
    </w:lvl>
    <w:lvl w:ilvl="6" w:tplc="881AC47C">
      <w:numFmt w:val="bullet"/>
      <w:lvlText w:val="•"/>
      <w:lvlJc w:val="left"/>
      <w:pPr>
        <w:ind w:left="5779" w:hanging="145"/>
      </w:pPr>
      <w:rPr>
        <w:rFonts w:hint="default"/>
        <w:lang w:val="ru-RU" w:eastAsia="en-US" w:bidi="ar-SA"/>
      </w:rPr>
    </w:lvl>
    <w:lvl w:ilvl="7" w:tplc="654A3E94">
      <w:numFmt w:val="bullet"/>
      <w:lvlText w:val="•"/>
      <w:lvlJc w:val="left"/>
      <w:pPr>
        <w:ind w:left="6726" w:hanging="145"/>
      </w:pPr>
      <w:rPr>
        <w:rFonts w:hint="default"/>
        <w:lang w:val="ru-RU" w:eastAsia="en-US" w:bidi="ar-SA"/>
      </w:rPr>
    </w:lvl>
    <w:lvl w:ilvl="8" w:tplc="3FF05520">
      <w:numFmt w:val="bullet"/>
      <w:lvlText w:val="•"/>
      <w:lvlJc w:val="left"/>
      <w:pPr>
        <w:ind w:left="7673" w:hanging="145"/>
      </w:pPr>
      <w:rPr>
        <w:rFonts w:hint="default"/>
        <w:lang w:val="ru-RU" w:eastAsia="en-US" w:bidi="ar-SA"/>
      </w:rPr>
    </w:lvl>
  </w:abstractNum>
  <w:abstractNum w:abstractNumId="21" w15:restartNumberingAfterBreak="0">
    <w:nsid w:val="71010680"/>
    <w:multiLevelType w:val="hybridMultilevel"/>
    <w:tmpl w:val="079E9C30"/>
    <w:lvl w:ilvl="0" w:tplc="2AE6160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772C1"/>
    <w:multiLevelType w:val="hybridMultilevel"/>
    <w:tmpl w:val="2BE69BBA"/>
    <w:lvl w:ilvl="0" w:tplc="A5F4FF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011495">
    <w:abstractNumId w:val="10"/>
  </w:num>
  <w:num w:numId="2" w16cid:durableId="2081127187">
    <w:abstractNumId w:val="9"/>
  </w:num>
  <w:num w:numId="3" w16cid:durableId="1532648475">
    <w:abstractNumId w:val="1"/>
  </w:num>
  <w:num w:numId="4" w16cid:durableId="2099986315">
    <w:abstractNumId w:val="18"/>
  </w:num>
  <w:num w:numId="5" w16cid:durableId="274093042">
    <w:abstractNumId w:val="4"/>
  </w:num>
  <w:num w:numId="6" w16cid:durableId="1684933862">
    <w:abstractNumId w:val="22"/>
  </w:num>
  <w:num w:numId="7" w16cid:durableId="1135104874">
    <w:abstractNumId w:val="13"/>
  </w:num>
  <w:num w:numId="8" w16cid:durableId="788474620">
    <w:abstractNumId w:val="11"/>
  </w:num>
  <w:num w:numId="9" w16cid:durableId="181749448">
    <w:abstractNumId w:val="20"/>
  </w:num>
  <w:num w:numId="10" w16cid:durableId="803230061">
    <w:abstractNumId w:val="19"/>
  </w:num>
  <w:num w:numId="11" w16cid:durableId="130759017">
    <w:abstractNumId w:val="3"/>
  </w:num>
  <w:num w:numId="12" w16cid:durableId="1164004630">
    <w:abstractNumId w:val="21"/>
  </w:num>
  <w:num w:numId="13" w16cid:durableId="1097605364">
    <w:abstractNumId w:val="8"/>
  </w:num>
  <w:num w:numId="14" w16cid:durableId="712116790">
    <w:abstractNumId w:val="15"/>
  </w:num>
  <w:num w:numId="15" w16cid:durableId="1237587393">
    <w:abstractNumId w:val="14"/>
  </w:num>
  <w:num w:numId="16" w16cid:durableId="661809929">
    <w:abstractNumId w:val="0"/>
  </w:num>
  <w:num w:numId="17" w16cid:durableId="163908056">
    <w:abstractNumId w:val="5"/>
  </w:num>
  <w:num w:numId="18" w16cid:durableId="835221081">
    <w:abstractNumId w:val="2"/>
  </w:num>
  <w:num w:numId="19" w16cid:durableId="237253490">
    <w:abstractNumId w:val="16"/>
  </w:num>
  <w:num w:numId="20" w16cid:durableId="1745836565">
    <w:abstractNumId w:val="17"/>
  </w:num>
  <w:num w:numId="21" w16cid:durableId="95515856">
    <w:abstractNumId w:val="7"/>
  </w:num>
  <w:num w:numId="22" w16cid:durableId="1191380156">
    <w:abstractNumId w:val="12"/>
  </w:num>
  <w:num w:numId="23" w16cid:durableId="19542467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1A4"/>
    <w:rsid w:val="00004BDE"/>
    <w:rsid w:val="00005FD0"/>
    <w:rsid w:val="0001619C"/>
    <w:rsid w:val="00022BAB"/>
    <w:rsid w:val="00037186"/>
    <w:rsid w:val="00040347"/>
    <w:rsid w:val="00052D7D"/>
    <w:rsid w:val="000533EC"/>
    <w:rsid w:val="000818DE"/>
    <w:rsid w:val="000944EC"/>
    <w:rsid w:val="000C7494"/>
    <w:rsid w:val="000E79AD"/>
    <w:rsid w:val="000F4AED"/>
    <w:rsid w:val="00116AEE"/>
    <w:rsid w:val="00136364"/>
    <w:rsid w:val="001373D1"/>
    <w:rsid w:val="00140295"/>
    <w:rsid w:val="00141E7A"/>
    <w:rsid w:val="0015577F"/>
    <w:rsid w:val="001779F8"/>
    <w:rsid w:val="001A3848"/>
    <w:rsid w:val="001B1BBD"/>
    <w:rsid w:val="001B381F"/>
    <w:rsid w:val="001B3AA2"/>
    <w:rsid w:val="001B67A1"/>
    <w:rsid w:val="001C42F6"/>
    <w:rsid w:val="001C4EC4"/>
    <w:rsid w:val="001D544D"/>
    <w:rsid w:val="001E1EA0"/>
    <w:rsid w:val="00203810"/>
    <w:rsid w:val="00206167"/>
    <w:rsid w:val="00212C39"/>
    <w:rsid w:val="00234616"/>
    <w:rsid w:val="00234BC5"/>
    <w:rsid w:val="00241410"/>
    <w:rsid w:val="00245E88"/>
    <w:rsid w:val="0024788E"/>
    <w:rsid w:val="0025260B"/>
    <w:rsid w:val="0026414F"/>
    <w:rsid w:val="002864C0"/>
    <w:rsid w:val="0029520A"/>
    <w:rsid w:val="002C60EE"/>
    <w:rsid w:val="002D6E87"/>
    <w:rsid w:val="002E6E5A"/>
    <w:rsid w:val="002F00AA"/>
    <w:rsid w:val="002F75D7"/>
    <w:rsid w:val="00300764"/>
    <w:rsid w:val="00306127"/>
    <w:rsid w:val="00307AF8"/>
    <w:rsid w:val="00325099"/>
    <w:rsid w:val="00326A3B"/>
    <w:rsid w:val="003330A2"/>
    <w:rsid w:val="00334B3C"/>
    <w:rsid w:val="00343738"/>
    <w:rsid w:val="003453EE"/>
    <w:rsid w:val="0035553B"/>
    <w:rsid w:val="00366CB2"/>
    <w:rsid w:val="00381988"/>
    <w:rsid w:val="00381995"/>
    <w:rsid w:val="0039637F"/>
    <w:rsid w:val="003965B7"/>
    <w:rsid w:val="003E403B"/>
    <w:rsid w:val="003F7756"/>
    <w:rsid w:val="003F7AA1"/>
    <w:rsid w:val="0041721F"/>
    <w:rsid w:val="004239EB"/>
    <w:rsid w:val="004509DF"/>
    <w:rsid w:val="00454891"/>
    <w:rsid w:val="004674D5"/>
    <w:rsid w:val="00493435"/>
    <w:rsid w:val="004A49C0"/>
    <w:rsid w:val="004A5053"/>
    <w:rsid w:val="004B6708"/>
    <w:rsid w:val="004C32E3"/>
    <w:rsid w:val="004C6406"/>
    <w:rsid w:val="004D3B7A"/>
    <w:rsid w:val="004D63F6"/>
    <w:rsid w:val="004E455F"/>
    <w:rsid w:val="00500D8C"/>
    <w:rsid w:val="00505C7B"/>
    <w:rsid w:val="0051394F"/>
    <w:rsid w:val="00515ED9"/>
    <w:rsid w:val="00523354"/>
    <w:rsid w:val="005261D3"/>
    <w:rsid w:val="0053632A"/>
    <w:rsid w:val="00540E01"/>
    <w:rsid w:val="005507AA"/>
    <w:rsid w:val="00552575"/>
    <w:rsid w:val="005529AB"/>
    <w:rsid w:val="00552EC5"/>
    <w:rsid w:val="00552F70"/>
    <w:rsid w:val="00554740"/>
    <w:rsid w:val="00555E88"/>
    <w:rsid w:val="00556E56"/>
    <w:rsid w:val="00557F36"/>
    <w:rsid w:val="00564E4E"/>
    <w:rsid w:val="00565AF4"/>
    <w:rsid w:val="00571E52"/>
    <w:rsid w:val="00574DC4"/>
    <w:rsid w:val="00580779"/>
    <w:rsid w:val="005911DC"/>
    <w:rsid w:val="0059322B"/>
    <w:rsid w:val="005A3A4E"/>
    <w:rsid w:val="005B438C"/>
    <w:rsid w:val="005C7BAE"/>
    <w:rsid w:val="005D0F72"/>
    <w:rsid w:val="005D680C"/>
    <w:rsid w:val="005D7066"/>
    <w:rsid w:val="005E2946"/>
    <w:rsid w:val="005F19B5"/>
    <w:rsid w:val="005F4BC8"/>
    <w:rsid w:val="006061D8"/>
    <w:rsid w:val="006176A0"/>
    <w:rsid w:val="006208D6"/>
    <w:rsid w:val="00627ECB"/>
    <w:rsid w:val="0064244B"/>
    <w:rsid w:val="00643849"/>
    <w:rsid w:val="006472BD"/>
    <w:rsid w:val="00657A6F"/>
    <w:rsid w:val="00662D4E"/>
    <w:rsid w:val="006638FF"/>
    <w:rsid w:val="00665722"/>
    <w:rsid w:val="006674CF"/>
    <w:rsid w:val="00676B0A"/>
    <w:rsid w:val="006A4D2B"/>
    <w:rsid w:val="006B0272"/>
    <w:rsid w:val="006B085C"/>
    <w:rsid w:val="006C2242"/>
    <w:rsid w:val="006C5546"/>
    <w:rsid w:val="006C5DED"/>
    <w:rsid w:val="006D1E92"/>
    <w:rsid w:val="006E00B1"/>
    <w:rsid w:val="006E2D83"/>
    <w:rsid w:val="006F097F"/>
    <w:rsid w:val="006F30C1"/>
    <w:rsid w:val="006F7375"/>
    <w:rsid w:val="006F7C12"/>
    <w:rsid w:val="007052E9"/>
    <w:rsid w:val="00710898"/>
    <w:rsid w:val="00727A6A"/>
    <w:rsid w:val="00730846"/>
    <w:rsid w:val="00732ADC"/>
    <w:rsid w:val="00737417"/>
    <w:rsid w:val="007414DE"/>
    <w:rsid w:val="0075588F"/>
    <w:rsid w:val="007615E0"/>
    <w:rsid w:val="00783672"/>
    <w:rsid w:val="007856AB"/>
    <w:rsid w:val="00793428"/>
    <w:rsid w:val="007E08A2"/>
    <w:rsid w:val="007E11AF"/>
    <w:rsid w:val="007E3BE8"/>
    <w:rsid w:val="007F018C"/>
    <w:rsid w:val="007F6328"/>
    <w:rsid w:val="0080345D"/>
    <w:rsid w:val="0080799E"/>
    <w:rsid w:val="00814753"/>
    <w:rsid w:val="00825F6B"/>
    <w:rsid w:val="00826C03"/>
    <w:rsid w:val="0083344C"/>
    <w:rsid w:val="00840C8F"/>
    <w:rsid w:val="00857627"/>
    <w:rsid w:val="00865EA3"/>
    <w:rsid w:val="00865FA0"/>
    <w:rsid w:val="00871461"/>
    <w:rsid w:val="00873B92"/>
    <w:rsid w:val="00882B91"/>
    <w:rsid w:val="00883E05"/>
    <w:rsid w:val="008A1E64"/>
    <w:rsid w:val="008B1FFE"/>
    <w:rsid w:val="008B4848"/>
    <w:rsid w:val="008C0DE3"/>
    <w:rsid w:val="008C5106"/>
    <w:rsid w:val="008C6DEA"/>
    <w:rsid w:val="008D1351"/>
    <w:rsid w:val="008E5160"/>
    <w:rsid w:val="008F67A7"/>
    <w:rsid w:val="008F7805"/>
    <w:rsid w:val="009137AC"/>
    <w:rsid w:val="00944CD3"/>
    <w:rsid w:val="009715B2"/>
    <w:rsid w:val="00974A43"/>
    <w:rsid w:val="0099510D"/>
    <w:rsid w:val="009A1579"/>
    <w:rsid w:val="009A595A"/>
    <w:rsid w:val="009B1D77"/>
    <w:rsid w:val="009C223B"/>
    <w:rsid w:val="009C4F63"/>
    <w:rsid w:val="009D376F"/>
    <w:rsid w:val="009F732D"/>
    <w:rsid w:val="00A02591"/>
    <w:rsid w:val="00A0377A"/>
    <w:rsid w:val="00A121AB"/>
    <w:rsid w:val="00A17922"/>
    <w:rsid w:val="00A35CBA"/>
    <w:rsid w:val="00A54F9A"/>
    <w:rsid w:val="00A60471"/>
    <w:rsid w:val="00A63A2F"/>
    <w:rsid w:val="00A64FA0"/>
    <w:rsid w:val="00A661A4"/>
    <w:rsid w:val="00A744A4"/>
    <w:rsid w:val="00A74CDA"/>
    <w:rsid w:val="00A7546A"/>
    <w:rsid w:val="00A92178"/>
    <w:rsid w:val="00AA5FB0"/>
    <w:rsid w:val="00AD072C"/>
    <w:rsid w:val="00AD3CE5"/>
    <w:rsid w:val="00AE02F9"/>
    <w:rsid w:val="00AE192A"/>
    <w:rsid w:val="00AF0086"/>
    <w:rsid w:val="00B0374B"/>
    <w:rsid w:val="00B1588F"/>
    <w:rsid w:val="00B25F15"/>
    <w:rsid w:val="00B3264D"/>
    <w:rsid w:val="00B44D20"/>
    <w:rsid w:val="00B519F5"/>
    <w:rsid w:val="00B57754"/>
    <w:rsid w:val="00B612FF"/>
    <w:rsid w:val="00B73B71"/>
    <w:rsid w:val="00B97F96"/>
    <w:rsid w:val="00BC766E"/>
    <w:rsid w:val="00BC7D8C"/>
    <w:rsid w:val="00BD6205"/>
    <w:rsid w:val="00BE395C"/>
    <w:rsid w:val="00C05AA8"/>
    <w:rsid w:val="00C227F3"/>
    <w:rsid w:val="00C2393E"/>
    <w:rsid w:val="00C30D0A"/>
    <w:rsid w:val="00C32C9D"/>
    <w:rsid w:val="00C33917"/>
    <w:rsid w:val="00C353FF"/>
    <w:rsid w:val="00C35815"/>
    <w:rsid w:val="00C41F93"/>
    <w:rsid w:val="00C45989"/>
    <w:rsid w:val="00C70B81"/>
    <w:rsid w:val="00C7212D"/>
    <w:rsid w:val="00C73246"/>
    <w:rsid w:val="00C80145"/>
    <w:rsid w:val="00C87DFF"/>
    <w:rsid w:val="00CA4370"/>
    <w:rsid w:val="00CA5339"/>
    <w:rsid w:val="00CA6B2E"/>
    <w:rsid w:val="00CC16D6"/>
    <w:rsid w:val="00CC359C"/>
    <w:rsid w:val="00CC46A3"/>
    <w:rsid w:val="00CE2586"/>
    <w:rsid w:val="00CF0336"/>
    <w:rsid w:val="00CF2902"/>
    <w:rsid w:val="00D20F25"/>
    <w:rsid w:val="00D2517B"/>
    <w:rsid w:val="00D33481"/>
    <w:rsid w:val="00D4217F"/>
    <w:rsid w:val="00D53410"/>
    <w:rsid w:val="00D6555C"/>
    <w:rsid w:val="00D76D6F"/>
    <w:rsid w:val="00DB0371"/>
    <w:rsid w:val="00DB1FC1"/>
    <w:rsid w:val="00DC6AAC"/>
    <w:rsid w:val="00DD0169"/>
    <w:rsid w:val="00DE0884"/>
    <w:rsid w:val="00DE1049"/>
    <w:rsid w:val="00DF13F0"/>
    <w:rsid w:val="00DF2B87"/>
    <w:rsid w:val="00E009CF"/>
    <w:rsid w:val="00E22816"/>
    <w:rsid w:val="00E31260"/>
    <w:rsid w:val="00E31271"/>
    <w:rsid w:val="00E6769A"/>
    <w:rsid w:val="00E9083C"/>
    <w:rsid w:val="00E932F1"/>
    <w:rsid w:val="00E97A97"/>
    <w:rsid w:val="00EA360C"/>
    <w:rsid w:val="00EA483F"/>
    <w:rsid w:val="00EC2D8E"/>
    <w:rsid w:val="00EC3FCF"/>
    <w:rsid w:val="00EC5201"/>
    <w:rsid w:val="00ED1C9B"/>
    <w:rsid w:val="00ED5A8E"/>
    <w:rsid w:val="00ED6CA0"/>
    <w:rsid w:val="00F10113"/>
    <w:rsid w:val="00F12FFD"/>
    <w:rsid w:val="00F162E0"/>
    <w:rsid w:val="00F1752E"/>
    <w:rsid w:val="00F26D53"/>
    <w:rsid w:val="00F36897"/>
    <w:rsid w:val="00F47895"/>
    <w:rsid w:val="00F721C3"/>
    <w:rsid w:val="00F72455"/>
    <w:rsid w:val="00F86E25"/>
    <w:rsid w:val="00F936EB"/>
    <w:rsid w:val="00FA2CA1"/>
    <w:rsid w:val="00FA7CDB"/>
    <w:rsid w:val="00FC4D7F"/>
    <w:rsid w:val="00FD1C4C"/>
    <w:rsid w:val="00FF13C2"/>
    <w:rsid w:val="00FF3979"/>
    <w:rsid w:val="00FF6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B4781"/>
  <w15:docId w15:val="{F551624A-C8D8-45F3-B978-3BAFA3E3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AA1"/>
  </w:style>
  <w:style w:type="paragraph" w:styleId="1">
    <w:name w:val="heading 1"/>
    <w:basedOn w:val="a"/>
    <w:link w:val="10"/>
    <w:uiPriority w:val="9"/>
    <w:qFormat/>
    <w:rsid w:val="007F018C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2F6"/>
    <w:pPr>
      <w:ind w:left="720"/>
      <w:contextualSpacing/>
    </w:pPr>
  </w:style>
  <w:style w:type="paragraph" w:customStyle="1" w:styleId="unknownstyle2">
    <w:name w:val="unknown style2"/>
    <w:rsid w:val="006A4D2B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color w:val="000000"/>
      <w:kern w:val="28"/>
      <w:sz w:val="56"/>
      <w:szCs w:val="56"/>
      <w:lang w:eastAsia="zh-CN"/>
    </w:rPr>
  </w:style>
  <w:style w:type="character" w:styleId="a4">
    <w:name w:val="Hyperlink"/>
    <w:basedOn w:val="a0"/>
    <w:uiPriority w:val="99"/>
    <w:unhideWhenUsed/>
    <w:rsid w:val="0053632A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1B3AA2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35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815"/>
  </w:style>
  <w:style w:type="paragraph" w:styleId="a8">
    <w:name w:val="footer"/>
    <w:basedOn w:val="a"/>
    <w:link w:val="a9"/>
    <w:uiPriority w:val="99"/>
    <w:unhideWhenUsed/>
    <w:rsid w:val="00C35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5815"/>
  </w:style>
  <w:style w:type="character" w:styleId="aa">
    <w:name w:val="FollowedHyperlink"/>
    <w:basedOn w:val="a0"/>
    <w:uiPriority w:val="99"/>
    <w:semiHidden/>
    <w:unhideWhenUsed/>
    <w:rsid w:val="00C35815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unhideWhenUsed/>
    <w:rsid w:val="006C554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6C55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33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334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F018C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97F96"/>
    <w:rPr>
      <w:color w:val="605E5C"/>
      <w:shd w:val="clear" w:color="auto" w:fill="E1DFDD"/>
    </w:rPr>
  </w:style>
  <w:style w:type="paragraph" w:styleId="af">
    <w:name w:val="Body Text Indent"/>
    <w:basedOn w:val="a"/>
    <w:link w:val="af0"/>
    <w:uiPriority w:val="99"/>
    <w:semiHidden/>
    <w:unhideWhenUsed/>
    <w:rsid w:val="007414DE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7414DE"/>
    <w:rPr>
      <w:rFonts w:ascii="Calibri" w:eastAsia="Calibri" w:hAnsi="Calibri" w:cs="Times New Roman"/>
    </w:rPr>
  </w:style>
  <w:style w:type="paragraph" w:customStyle="1" w:styleId="p">
    <w:name w:val="p"/>
    <w:basedOn w:val="a"/>
    <w:rsid w:val="007414D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LObaszap">
    <w:name w:val="L_O_bas_zap"/>
    <w:basedOn w:val="a"/>
    <w:rsid w:val="007414DE"/>
    <w:pPr>
      <w:tabs>
        <w:tab w:val="left" w:pos="360"/>
      </w:tabs>
      <w:spacing w:after="0" w:line="264" w:lineRule="auto"/>
      <w:ind w:firstLine="238"/>
      <w:jc w:val="both"/>
    </w:pPr>
    <w:rPr>
      <w:rFonts w:eastAsia="Times New Roman" w:cs="Times New Roman"/>
      <w:sz w:val="17"/>
      <w:szCs w:val="20"/>
      <w:lang w:eastAsia="ar-SA"/>
    </w:rPr>
  </w:style>
  <w:style w:type="character" w:customStyle="1" w:styleId="af1">
    <w:name w:val="СтильЛППИ Знак"/>
    <w:link w:val="af2"/>
    <w:locked/>
    <w:rsid w:val="007414DE"/>
    <w:rPr>
      <w:rFonts w:eastAsia="Times New Roman"/>
      <w:sz w:val="24"/>
    </w:rPr>
  </w:style>
  <w:style w:type="paragraph" w:customStyle="1" w:styleId="af2">
    <w:name w:val="СтильЛППИ"/>
    <w:basedOn w:val="a"/>
    <w:link w:val="af1"/>
    <w:rsid w:val="007414DE"/>
    <w:pPr>
      <w:suppressAutoHyphens/>
      <w:spacing w:after="0" w:line="264" w:lineRule="auto"/>
      <w:ind w:firstLine="142"/>
      <w:jc w:val="both"/>
    </w:pPr>
    <w:rPr>
      <w:rFonts w:eastAsia="Times New Roman"/>
      <w:sz w:val="24"/>
    </w:rPr>
  </w:style>
  <w:style w:type="character" w:customStyle="1" w:styleId="highlight">
    <w:name w:val="highlight"/>
    <w:rsid w:val="007414DE"/>
  </w:style>
  <w:style w:type="character" w:customStyle="1" w:styleId="no-wikidata">
    <w:name w:val="no-wikidata"/>
    <w:rsid w:val="007414DE"/>
    <w:rPr>
      <w:rFonts w:ascii="Times New Roman" w:hAnsi="Times New Roman" w:cs="Times New Roman" w:hint="default"/>
    </w:rPr>
  </w:style>
  <w:style w:type="character" w:customStyle="1" w:styleId="eitempropertiestextinner">
    <w:name w:val="eitemproperties_textinner"/>
    <w:rsid w:val="007414DE"/>
    <w:rPr>
      <w:rFonts w:ascii="Times New Roman" w:hAnsi="Times New Roman" w:cs="Times New Roman" w:hint="default"/>
    </w:rPr>
  </w:style>
  <w:style w:type="paragraph" w:customStyle="1" w:styleId="Default">
    <w:name w:val="Default"/>
    <w:rsid w:val="00F10113"/>
    <w:pPr>
      <w:autoSpaceDE w:val="0"/>
      <w:autoSpaceDN w:val="0"/>
      <w:adjustRightInd w:val="0"/>
      <w:spacing w:after="0" w:line="240" w:lineRule="auto"/>
    </w:pPr>
    <w:rPr>
      <w:rFonts w:eastAsiaTheme="minorEastAsia" w:cs="Times New Roman"/>
      <w:color w:val="000000"/>
      <w:sz w:val="24"/>
      <w:szCs w:val="24"/>
      <w:lang w:eastAsia="ru-RU"/>
    </w:rPr>
  </w:style>
  <w:style w:type="character" w:customStyle="1" w:styleId="FontStyle11">
    <w:name w:val="Font Style11"/>
    <w:rsid w:val="00BE395C"/>
    <w:rPr>
      <w:rFonts w:ascii="Times New Roman" w:hAnsi="Times New Roman" w:cs="Times New Roman"/>
      <w:sz w:val="22"/>
      <w:szCs w:val="22"/>
    </w:rPr>
  </w:style>
  <w:style w:type="paragraph" w:customStyle="1" w:styleId="12">
    <w:name w:val="Обычный (веб)1"/>
    <w:basedOn w:val="a"/>
    <w:rsid w:val="00307AF8"/>
    <w:pPr>
      <w:suppressAutoHyphens/>
      <w:spacing w:before="280" w:after="280" w:line="240" w:lineRule="auto"/>
    </w:pPr>
    <w:rPr>
      <w:rFonts w:eastAsia="Times New Roman" w:cs="Times New Roman"/>
      <w:sz w:val="24"/>
      <w:szCs w:val="24"/>
      <w:lang w:eastAsia="ar-SA"/>
    </w:rPr>
  </w:style>
  <w:style w:type="paragraph" w:customStyle="1" w:styleId="2">
    <w:name w:val="Обычный (веб)2"/>
    <w:basedOn w:val="a"/>
    <w:rsid w:val="00307AF8"/>
    <w:pPr>
      <w:suppressAutoHyphens/>
      <w:spacing w:before="28" w:after="100" w:line="100" w:lineRule="atLeast"/>
    </w:pPr>
    <w:rPr>
      <w:rFonts w:ascii="Calibri" w:eastAsia="Times New Roman" w:hAnsi="Calibri" w:cs="Times New Roman"/>
      <w:sz w:val="24"/>
      <w:szCs w:val="24"/>
      <w:lang w:eastAsia="ar-SA"/>
    </w:rPr>
  </w:style>
  <w:style w:type="character" w:styleId="af3">
    <w:name w:val="Unresolved Mention"/>
    <w:basedOn w:val="a0"/>
    <w:uiPriority w:val="99"/>
    <w:semiHidden/>
    <w:unhideWhenUsed/>
    <w:rsid w:val="003453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utor-in@yandex.ru" TargetMode="External"/><Relationship Id="rId18" Type="http://schemas.openxmlformats.org/officeDocument/2006/relationships/hyperlink" Target="http://catalog.viniti.ru/srch_result.aspx?IRL=SELECT+%28*%29+FROM+%28*%29+WHERE+%28author%29+contains+%28Q%27%d0%a8%d0%b0%d1%80%d0%be%d0%b2%d0%b0%d1%82%d0%be%d0%b2%d0%b0+%d0%95.+%d0%90.%27%29&amp;TYP=STAT" TargetMode="External"/><Relationship Id="rId26" Type="http://schemas.openxmlformats.org/officeDocument/2006/relationships/hyperlink" Target="https://www.gazeta.ru/politics/2018/02/02_a_11634385.s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hermitagemuseum.org/wps/portal/hermitage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mailto:tutor-in@yandex.ru" TargetMode="External"/><Relationship Id="rId17" Type="http://schemas.openxmlformats.org/officeDocument/2006/relationships/hyperlink" Target="http://catalog.viniti.ru/srch_result.aspx?IRL=SELECT+%28*%29+FROM+%28*%29+WHERE+%28author%29+contains+%28Q%27%d0%9b%d0%b0%d0%b1%d1%8b%d0%bd%d1%86%d0%b5%d0%b2+%d0%9d.+%d0%a2.%27%29&amp;TYP=STAT" TargetMode="External"/><Relationship Id="rId25" Type="http://schemas.openxmlformats.org/officeDocument/2006/relationships/hyperlink" Target="https://wciom.ru/fileadmin/file/monitoring/2017/142/2017_142_02_Moskovskaya.pdf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catalog.viniti.ru/srch_result.aspx?IRL=SELECT+%28*%29+FROM+%28*%29+WHERE+%28author%29+contains+%28Q%27%d0%9b%d0%b0%d0%b1%d1%8b%d0%bd%d1%86%d0%b5%d0%b2+%d0%9d.+%d0%a2.%27%29&amp;TYP=STAT" TargetMode="External"/><Relationship Id="rId20" Type="http://schemas.openxmlformats.org/officeDocument/2006/relationships/hyperlink" Target="http://government.ru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qr.nspk.ru/BS1A006TC3HJEUUN9FIB8TP8V4PII5HG?type=01&amp;bank=100000000008&amp;crc=1D81" TargetMode="External"/><Relationship Id="rId24" Type="http://schemas.openxmlformats.org/officeDocument/2006/relationships/hyperlink" Target="http://vgasu.ru/attachments/oi_yanushkina_01.pdf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catalog.viniti.ru/srch_result.aspx?IRL=SELECT+%28*%29+FROM+%28*%29+WHERE+%28author%29+contains+%28Q%27%d0%91%d0%be%d0%b3%d0%b4%d0%b0%d0%bd%d0%be%d0%b2+%d0%9d.+%d0%ad.%27%29&amp;TYP=STAT" TargetMode="External"/><Relationship Id="rId23" Type="http://schemas.openxmlformats.org/officeDocument/2006/relationships/hyperlink" Target="http://diss.rsl.ru/?lang=ru" TargetMode="External"/><Relationship Id="rId28" Type="http://schemas.openxmlformats.org/officeDocument/2006/relationships/hyperlink" Target="https://rosmintrud.ru/docs/128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newyspu.ru/tutor-conference/" TargetMode="External"/><Relationship Id="rId19" Type="http://schemas.openxmlformats.org/officeDocument/2006/relationships/hyperlink" Target="http://mic.org.ru/index.php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yandex.ru/cloud/6a29272cf47e73001eba7a06/" TargetMode="External"/><Relationship Id="rId14" Type="http://schemas.openxmlformats.org/officeDocument/2006/relationships/hyperlink" Target="http://catalog.viniti.ru/srch_result.aspx?IRL=SELECT+%28*%29+FROM+%28*%29+WHERE+%28author%29+contains+%28Q%27%d0%90%d1%80%d1%82%d0%b5%d0%bc%d0%b5%d0%bd%d0%ba%d0%be+%d0%9a.+%d0%98.%27%29&amp;TYP=STAT" TargetMode="External"/><Relationship Id="rId22" Type="http://schemas.openxmlformats.org/officeDocument/2006/relationships/hyperlink" Target="http://tass.ru/" TargetMode="External"/><Relationship Id="rId27" Type="http://schemas.openxmlformats.org/officeDocument/2006/relationships/hyperlink" Target="http://bookchamber.ru/isbn.html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https://newyspu.ru/tutor-conferenc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25B14-A712-4FD5-A23A-EE4B6E638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10</Pages>
  <Words>3140</Words>
  <Characters>17899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С. Синицын</dc:creator>
  <cp:keywords/>
  <dc:description/>
  <cp:lastModifiedBy>Ольга Тихомирова</cp:lastModifiedBy>
  <cp:revision>16</cp:revision>
  <dcterms:created xsi:type="dcterms:W3CDTF">2026-06-09T09:57:00Z</dcterms:created>
  <dcterms:modified xsi:type="dcterms:W3CDTF">2026-06-19T11:31:00Z</dcterms:modified>
</cp:coreProperties>
</file>